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9f960a0dc438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temsilde anlatılan ilk sahne nasıl bir ortamı tasvir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zor anda verilen hediye neden sıradan bir yardım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“İstikbal” kelimesi bu parçada hangi anlamda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dünya içindeki çalkantı hangi iki unsurla açıklanır?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 neden geleceği düşünürken içten yaralanmış gibi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Dalalet bakışı ile iman bakışı arasında gelecek açısından nasıl bir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meyvesi olan İlahi rızayı bilmek, dünyayı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“İlhaddan kurtuldum” sözü, kişinin içinde neyin değiştiğini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Tebrik ifadesi, iman eden kişiye karşı nasıl bir tavır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temsilin başındaki sıkıntılı hâlde insanları en çok zorlayan şartlardan üç tanesini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yüzünün çöle benzetilmesi, onun tamamen kötü olduğu anlamına mı gelir? Açıkla.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Araçla güvenli yere götürülmek, sadece yer değiştirmekten daha fazlasını nasıl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Olayların akışı ve varlıkların sürekli hareketiyle açıklanır.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önündeki hayatı ve sonrasını düşünmesi anlamında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sadece bir eşya verilmez; insanları tehlikeden çıkarıp güvenli ve huzurlu bir hayata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karanlık, korkutucu, yalnızlık veren, açlık ve susuzluğun bulunduğu, ümitsizlik içindeki bir hâli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İnançsızlık ve şüphe yerine iman ve teslimiyetin yerleştiğini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cömert bir sahibin misafir ağırladığı bir yer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geleceği karanlık ve korkutucu gösterir, diğeri ise aydınlık ve umutlu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yanlış bakışla önünü karanlık ve korkutucu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anlam kazanmasını, korkudan huzura geçişi ve umudun geri gelmesini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İnsanın yanlış bakınca dünyayı zor ve ürkütücü görmesini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Karanlık, kimsesizlik ve ümitsizliktir.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Destekleyici, sevindirici ve kardeşçe bir tavır göstermektedir.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Temsil ile gerçek anlam arasında kurulan bağlantıda, çöl neyin sembolüdür?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Sürekli hareket eden varlıklar ve akan zaman, insanda neden sarsıntı hissi oluşturabilir?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bakış açısındaki insan neden kendini daha çaresiz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misafir ve görevli olarak görülmesi onlara ne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“tam inandım” demesi, sadece bilgi sahibi olmak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 cümlenin öğrenciler için verdiği güzel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 karanlıktan çıkarılıp güzel bir yere götürülünce neden büyük memnuniyet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Başlangıçtaki tablonun bu kadar ağır çizilmesinin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 yere ulaştırılınca sadece tehlike mi bitiyor, yoksa başka kazanımlar da var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sahanın dünyaya benzetilmesi, dünya hayatının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insanın geleceği, yanlış bakış açısıyla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Mi'racın semeresi bu korkulu tabloyu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31-soz-p38-son-hitap-ve-hulasa-ikinci-temsil-ikrar-ve-tebrik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Değer, sorumluluk ve Allah katında bir yer sahibi olma şuurunu kazandırır.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sesini duyuracağı bir yardımcı tanımaz ve içindeki ihtiyaçları çok büyük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her şeyin değiştiğini gösterir ve bu da insana güvensizlik duygusu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zor ve sarsıntılı taraflarının sembolüdür.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Sonradan gelen kurtuluşun değerini daha iyi hissettirmektir.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hem tehlikeden kurtulurlar hem de ihtiyaçlarının karşılanacağı güvenli bir yere kavuşurlar.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inanca kavuşan kardeşimiz için sevinmek ve onunla birlikte dua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Hayır. Kalben kabul edip güven duyması ve sağlam bir iman elde etmesidir.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anlamlı hâle getirir, insanın sahipsiz olmadığını gösterir ve geleceği umut verici kılar.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Korkulu, karanlık ve belirsiz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İmtihan, zorluk ve geçicilik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Başka kazanımlar da var; güven, korunma, yiyecek içecek ve umut da kazanılıyor.</w:t>
            </w:r>
          </w:p>
        </w:tc>
      </w:tr>
    </w:tbl>
  </w:body>
</w:document>
</file>