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617dbfcb5481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ilahî tecellinin insan mahiyetinde kaç ana tarzda ortaya çıktığı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tarz tecellide kişinin ilahî yakınlıktan pay alması neye bağlı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tarz tecellinin velayet dereceleriyle ilişkisi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tarz tecellinin insanda mümkün olmasının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en yüksek derecedeki tecelli kimde ve hangi özellik sebebiyle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sırrı bu ikinci tecelliyle nasıl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Ahmedî velayetin risalete başlangıç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velayet ile risalet arasında “gölge” bakımından nasıl bir fark konulmaktadır?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iç yönü ile dış yönü nasıl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Velayet yolunun zaman istemesine karşılık risalet için kısa bir anın yeterli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kalbiyle ilgili olarak anlatılan ilk tecelli türünün genel niteliği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Herkesin bu ilk tecelliden aynı ölçüde faydalanmamasının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İnsanın kapsamlı bir varlık olması ve kâinat ağacının en parlak meyvesi sayılması sebebiyle ilahî isimlerin geniş yansımalarını ruhunda topluca gösterebilmesidir.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Velilerin derecelerinin, ilahî isim ve sıfatların gölgeleri altında gerçekleşen bu ilk tür tecelliden doğduğu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kabiliyetine, manevî ilerleyişine ve isimlerle sıfatların yansımalarına olan nasibine bağlı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ana tarzda ortaya çıktığı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Velayette dolaylı ve gölgeli bir seyir vardır; risalette ise doğrudan ilahî ehadiyete yöneliş bulunduğu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Peygamberimizin manevî yakınlık yolculuğunun daha sonra peygamberlik vazifesinin yüksek makamına kapı açtığı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Mi'rac, bu en yüksek tecellinin özel bir görünüşü olarak takdim edilmekte ve Ahmedî Mi'racın özünü bunun oluşturduğu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türünün manen en büyük ferdinde görünür; çünkü ilahî isimlerin en yüksek yansımalarına ayna olabilecek bir genişliğe sahiptir.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herkesin yaratılıştan gelen istidadı ve manevî yolculuktaki seviyesi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Kalbe uzanan özel bir ilahî nisbetle gerçekleşen, kişiden kişiye farklılık gösteren bir tecellidir.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Velayet mertebeler kat ederek ilerler; risalet ise ilahî yakınlığın doğrudan açılmasıyla ilgili olduğu için çok kısa bir anda gerçekleşebilir.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yönü kulun halktan Hakk’a yönelişi olan velayet; dış yönü ise Hak’tan halka dönüş ve tebliğ tarafı olan risalettir.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tecelli türünde “cüz’î” ve “küllî” derecelerden söz 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tecelli türü neden birinciye göre daha üstün bir mahiyet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“kâinat ağacının parlak meyvesi” olarak nitelenmesi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 ile velayet arasındaki bağ nasıl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 ile risalet arasındaki bağ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ikinci temsildeki iki adam örneği, velayet ve risalet farkını açıklamak için nasıl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“Mertebe-i ulyâ” ifadesi Mi'rac hakkında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Hadiste dönüşün çok kısa sürede olduğunun bildirilmesi, metindeki hangi kavramla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konusu, ilahî tecelli ve Mi'rac arasında nasıl bir bağ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tecelli türünde merkez olarak hangi insanî yön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tecelli türü daha çok hangi manevî yol ile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tecelli türünde insanın hangi vasfı belirleyici olmaktadır?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31-soz-p05-birinci-esas-miracin-sirr-i-luzumu-ikinci-suret-risalet-ve-mirac-sirri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iç yüzünün velayet olduğu, yani kulun Hakk’a doğru manevî yükselişi olduğu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varlık âleminin özünü toplayan, kapsamlı ve yüksek istidatlı bir varlık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ilahî isimler tek tek ve sınırlı yansımalar hâlinde değil, daha kuşatıcı ve en yüksek derecede birden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nasibin tek ölçüde olmadığını, bazılarında dar bazılarında daha geniş şekilde ortaya çıktığını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risaletin ilahî yakınlığın doğrudan açılmasıyla ilgili olması sayesinde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Ahmedî velayetin en yüksek noktası ve zirve hâli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Velayet dolaylı yansıma ile yetinen kişiye, risalet ise doğrudan kaynağa yönelen kişiye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dış yüzünün risalet olduğu, yani ilahî hitabı alıp insanlara yönelme ve onu ulaştırma tarafı olduğu ifade edilmiştir.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Bütüncül yapısı ve çok geniş mânâları kendinde toplayabilme vasfı belirleyici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velayet yolu ile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ilahî nisbeti alma yönü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tecellinin iki farklı görünüşü anlatılarak Mi'racın bunların en yüksek ve özel bir tezahürü olduğu gösterilmektedir.</w:t>
            </w:r>
          </w:p>
        </w:tc>
      </w:tr>
    </w:tbl>
  </w:body>
</w:document>
</file>