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7f92d1a3b40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kâinat hangi benzetmelerle tasvir edilerek onun sahipsiz olamayacağı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düzenli yapının varlığından hangi temel sonuca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insanlar arasından hangi özellikteki kişinin özel bir muhatap olmaya uygun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insan ile kâinatın yaratıcısı arasında nasıl bir bağ kurulacağı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Âdem Aleyhisselâm’dan beri bu yüksek münasebete mazhar olanlar içinde en ileri derecede kimin öne çıktığı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Mi‘racın ona en layık ve en uygun görülmesinin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anlatım daha çok hangi yolla ikna etmeye çalışıyor: tarihî rivayetle mi, aklî çıkarımla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önce kâinat hakkında hangi gözlem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gözlemden sonra kâinat için hangi üç vasıf sahibi bir zatın varlığı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hakkında zikredilen hangi özellik, onu diğer varlıklar içinde ayrı bir konuma yerleştiriyor?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bu özelliği, ilahî hitap konusunda nasıl bir sonuç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Aralarında yüksek seviyede bir ilgi, kutsî bir hitap ve seçkin bir teveccüh bulunacağı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Duyuları ve idrakiyle bütün âlemle ilgilenebilen, kapsamlı bakış sahibi ve genel şuurlu olan insanın buna uygun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intizamlı ve sanatlı bir varlığın kendi kendine olmayacağı, onu idare eden yüce bir kudretin bulunacağı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Kâinat; düzenli bir ülke, görkemli bir şehir ve süslü bir saray gibi düşünülerek onun mutlaka bir yöneticisi, sahibi ve ustası bulunduğu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aklî çıkarımla ikna etmeye çalışıyor; kâinattaki düzen ve Hz. Peygamber’in tesiri üzerinden sonuca gidiyor.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sahibiyle en kapsamlı bağı kuran insan Hz. Peygamber olduğu için, Mi‘rac en çok ona uygun ve ona yaraşan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Allah ile kul arasındaki en yüce münasebet onda en mükemmel şekilde ortaya çıkmıştır; Mi‘rac da bu münasebetin en yüksek mertebesidir.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münasebeti en büyük derecede gösterenin Muhammed Aleyhissalâtü Vesselâm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insanın ilahî hitaba daha geniş ve yüce bir şekilde mazhar olmasını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Tüm âlemle alâka kurabilmesi ve kuşatıcı bir idrak sahibi olması onu ayrı bir konuma yerleştiriyor.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yöneten, sahip olan ve sanatla inşa eden bir zatın eseri olduğu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son derece düzenli, ihtişamlı ve sanatlı bir bütün olduğu ortaya konuyor.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“ulvî” ve “a‘zamî” nitelikleri hangi ilişkinin derecesini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Mi‘rac rastgele bir ayrıcalık mıdır, yoksa bir uygunluk sonucu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Mi‘rac ile Hz. Peygamber arasındaki ilişki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varılan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muhatap alınan kişiye karşı ilk delil hangi noktadan başlatılıyor?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bir memleket, şehir ve saray gibi gösterilmesi neyi düşündürmek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hangi yönleri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bir insanın bu yüce zata geniş çaplı muhatap olması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Âdem Aleyhisselâm’dan beri gelen çizgi içinde Hz. Muhammed’in ayrıcalığı hangi ölçüyle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Mi‘racın mahiyeti bu bölümde hangi açıdan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“Ona elyak ve ona evfak” ifadesinin sade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 akışı hangi sıra ile ilerliyor?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Mi‘racın, bu üstün münasebeti en mükemmel şekilde taşıyan Hz. Muhammed’e en uygun hakikat olduğu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Mi‘rac, onun Allah katındaki kapsamlı ve en yüksek yakınlığının özel bir tezahürüdür.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Rastgele bir ayrıcalık değil, sahip olduğu yüksek münasebetin tabii ve uygun bir sonucu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ile seçkin insan arasındaki ilişkinin yükseklik ve büyüklük derecesini anlatmak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âleme dikkat kesilen, duyuları ve şuuru umumî yön taşıyan insanın böyle bir muhatap olması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Celâl, kemal ve cemal sahibi oluşu; yani kudreti, mükemmelliği ve güzellik sahibi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Bununla, görülen nizamın bir idareciyi ve bilinçli bir kurucuyu gerekli kıldığı düşündürülmek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delil, kâinattaki düzen, ihtişam ve sanatın fark edilmesinden başlatılıyor.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Önce kâinatın düzeni, sonra yaratıcının varlığı, ardından seçkin insanın muhataplığı ve en sonunda Mi‘racın Hz. Peygamber’e uygunluğu şeklinde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çok ona yaraşır ve en uygun olan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Mi‘racın niçin özellikle Hz. Peygamber’e uygun olduğu açısından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münasebeti en ileri ve en kapsamlı derecede göstermiş olmasıyla belirtiliyor.</w:t>
            </w:r>
          </w:p>
        </w:tc>
      </w:tr>
    </w:tbl>
  </w:body>
</w:document>
</file>