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3d683fee74b1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kâinattaki varlık tabakaları ve toplulukları nasıl bir düzen içinde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dairelerde “kemal-i itaat ve intizam” bulunması neye delil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sadece bir yükselme değil, aynı zamanda bir şahitlik görevi taşıdığı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aklı için hangi özellik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Arş ile yeryüzü arasında gidip gelmesi örneği neyi kolaylaştırıyor?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ruhu hangi açıdan diğer örneklerden daha ileri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ruhunun diğer varlıklardan üstünlüğü hangi bakımlardan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“Seyr ü sülûk” burada günlük bir yolculuk anlamında mı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Mi'racın topluma dönük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varlık tabakalarının çokluğu hangi aralığı kapsayacak şekilde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farklı tabakalara ayrılması, ilâhî hâkimiyet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 gerekli kılan bilgi alanları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Aklın çok hızlı bir şekilde dolaşabilmesi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saltanatı müşahede edip ona duyurucu olma görevinin belirtilmesinden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başıboş değil, emir altında ve hikmetli bir idareye bağlı olduğuna delil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Küçükten büyüğe kadar bütün varlık grupları, birbirinden farklı ama birbiriyle bağlantılı yönetim alanları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makamdan makama yükseliş içeren manevî bir ilerleyiş anlamında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Nuraniyet, letafet, hafiflik ve çok geniş vazifelere uygunluk bakımından üstün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daha latif oluşu hem de çok daha kapsamlı ilâhî vazifeleri taşıması açısından daha ileri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yüksek ve uzak görünen âlemler arasında geçişin aklen uzak olmadığını kavramayı kolaylaştırıyor.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yüce gayeleri, mahlûkatın kulluk görevleri ve Allah’ın kullarından razı olduğu hususlar.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yönetimin her seviyede ayrı tecellilerle işlediğini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parçalardan gök cisimlerine, basit canlılardan yüksek âlemlere kadar uzanan geniş bir alan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razı olduğu şeyleri insanlara ulaştırma ve ilâhî saltanatı onlara tanıtma yönüdür.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en yüksek mertebeye çıkışın sonunda hangi tür bir buluşmadan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hakikati bu sıralamada hangi noktada belirginleşiyor?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örneklerin ardından Hz. Peygamber’in ruhuna dair hangi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ruhunun “çok vazifeli” oluşu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kıyasların ortak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pasajdan, Mi'racın gayesi hakkında hangi iki yönlü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rububiyet daireleri ifadesiyle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bütün tabakaların ibadet yönünü görmesi neden önemli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Mi'racın özü nasıl tarif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Hz. Peygamber’in ruhu için neden “nuranî” ve “latif” yönler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ehlinin uzak mesafeyi kısa zamanda aşması örneği neyi destekleyen yardımcı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ehlinin yolculuğu hangi noktayı desteklemek için zikrediliyor?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31-soz-p11-ikinci-esas-hakikat-i-mirac-miracin-hakikati-ve-imkani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yalnız şahsî bir makam sahibi değil, geniş bir risalet görevi taşıdığını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ruhunun çok daha latif, nuranî ve yüce görevleri taşımaya uygun olduğu hükmü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yükselişin sonunda ilâhî huzurla özel görüşmeye ulaşmada belirginleşiyor.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huzurda özel bir görüşme ve yakınlıktan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böylece kâinatın boş ve anlamsız değil, kulluk düzeni içinde olduğu anlaşılmış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mahlûkat üzerindeki tasarrufunun farklı alanlarda farklı şekillerde görünmesi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yönüyle ilâhî huzura erişmeyi, diğer yönüyle bu erişimin ardından insanlara rehberlik etmeyi amaçladığı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mahiyetinin, yüce yolculuğa diğerlerinden daha uygun olduğudur.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mahlûklar için çok uzun mesafelerin süratle aşılmasının mümkün olduğunu göstermek için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Olağanüstü süratle yol almanın sadece bir ihtimal değil, bazı varlık türleri için gerçekleşen bir durum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yükselişin onun mahiyetine uygun olduğunu göstermek için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Mi'rac, bütün varlık derecelerinden geçerek ilâhî huzura yönelen özel bir yükseliş ve yakınlaşmadır.</w:t>
            </w:r>
          </w:p>
        </w:tc>
      </w:tr>
    </w:tbl>
  </w:body>
</w:document>
</file>