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f0a25a704144b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temsilde sözü edilen hükümdarın sergi ve saray kurmak istemesinin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temsilde hükümdarın sahip olduğu zenginlik ve yeterlilikler hangi alanlarda toplanmaktadır?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Kurulan büyük sarayın bölümlere ayrılması ve süslenmesi neyi göstermeye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Saraydaki genel davetin amacı yalnızca ikramda bulunmak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31-soz-p23-ucuncu-esas-birinci-temsil-sultan-sarayi-temsili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Hükümdarın seçtiği özel yardımcı aşağı kısımlardan üst katlara niçin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özel kişiye sarayın en mahrem kısmına kadar götürülmesinin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Seçilen kişinin daha sonra insanlara karşı üstleneceği görevler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Saraydaki nakışlar ve süslemeler hakkında rehberin insanlara neyi anlatması beklenir?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31-soz-p23-ucuncu-esas-birinci-temsil-sultan-sarayi-temsili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Rehberin görünmeyen hükümdara dair tören ve edep kurallarını öğretmesi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temsilin bütünü içinde özel yardımcı hangi genel işlevi görmektedir?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temsildeki hükümdarın çok yönlü oluşu nasıl tasvir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Hükümdarın bir sergi açma isteği insan tabiatındaki hangi genel eğilimle ilişkilendirilmektedir?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31-soz-p23-ucuncu-esas-birinci-temsil-sultan-sarayi-temsili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asıl gaye, halkın o ihtişamı görmesi ve saray sahibinin kemalini tanımasıdır.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Hükümdarın saltanatını, servetini, sanat inceliklerini ve bilgi derinliğini ortaya koymaya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Değerli hazineler, üstün sanat kabiliyeti, çeşitli ilimlere vukuf ve hayret verici maharetler etrafında toplanmaktadır.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manevi güzellik ve mükemmelliğinin hem bizzat görülmesini hem de başkaları tarafından fark edilmesini istemesidir.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Bunların rastgele olmadığını, sahibinin hünerini ve kemalini gösteren işaretler taşıdığını açıklaması beklenir.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Sarayın sahibini tanıtmak, içindeki sanatların anlamını açıklamak, sembolleri öğretmek ve ziyaret adabını bildirmektir.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Sarayın hakikati kendisine öğretilir, saray sahibinin yüksek vasıflarını tanır ve huzurla şereflendirilir.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Sarayın tabakalarını, işleyişini, sanat tezgâhlarını ve depolarını görüp bunların manasını öğrenmesi için çıkarılmaktadır.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Güzellik ve olgunluk sahibinin bunları görmeyi ve göstermeyi arzulamasıyla ilişkilendirilmektedir.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zenginlik sahibi, hem sanat ehli, hem de birçok ilim ve fenne hâkim biri olarak tasvir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Sarayı doğru okuyup başkalarına aktaran seçkin bir aracı ve öğretici işlevi görmektedir.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Sarayı doğru anlamanın sadece bakmakla değil, sahibinin isteğine uygun bir tavır takınmakla tamamlandığını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Hükümdarın kendi kemalini iki farklı şekilde seyretmesi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sarayın özenle düzenlenmiş olması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Sofraların farklı topluluklara uygun biçimde hazırlanması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Yaver olarak seçilen kişinin herkesten farklı şekilde muamele görmesi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31-soz-p23-ucuncu-esas-birinci-temsil-sultan-sarayi-temsili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Sarayın alt kısımlarından üst kısımlarına doğru yapılan gezdirme neyi ima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Sarayın içindeki makineler ve depoların gösterilmesi niçin anlamlıdır?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Rehberin görevi sadece gördüklerini aktarmak mıdır, yoksa daha fazlası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temsil, seçilmiş kişinin sıradan bir ziyaretçi olmadığını hangi yönlerden ortaya koyar?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31-soz-p23-ucuncu-esas-birinci-temsil-sultan-sarayi-temsili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Hükümdarın hazineleri ve sanatları halka niçin gösterilmek istenmektedir?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Sarayın çok geniş ve katmanlı biçimde yapılması nasıl bir işlev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Umumi davet ile özel görevlendirme arasındaki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Özel yardımcıya saray sahibinin mübarek zatının gösterilmesi neyi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31-soz-p23-ucuncu-esas-birinci-temsil-sultan-sarayi-temsili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ona sıradan seyircilerin göremeyeceği hakikatler gösterilmekte ve özel bir görev verilmektedir.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Davetin geniş kapsamlı olduğunu ve her kesime uygun nimetler sunulduğunu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yapının amaçsız değil, bilinçli bir tanıtım ve gösterim maksadıyla kurulduğunu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yandan kendisi doğrudan fark eder, diğer yandan başkalarının bakışıyla da onun yansımasını görür.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Hususi kabul görmesi, mahrem kısma alınması, bilgilendirilmesi ve sonra insanlara rehber tayin edilmesi bunu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fazlası vardır; hem anlamı açıklar hem de nasıl davranılması gerektiğini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Görünen güzelliklerin arkasında işleyen bir düzen, üretim ve hikmet bulunduğunu öğretmek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Bilginin ve idrakin derece derece yükselmesini, yüzeyden derine doğru bir kavrayışı ima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yalnız eserleri değil, bunların sahibine dair yakın ve özel bir bilgiye de mazhar olduğunu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Umumi davet herkese yöneliktir; özel görevlendirme ise hakikati öğrenip başkalarına aktaracak seçkin bir kişiye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Farklı derecelerdeki güzellikleri, sanatları ve düzenleri sergileyen kapsamlı bir gösterim alanı işlevi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Sahip olduğu ihtişamın, zenginliğin ve ustalığın bilinmesi ve takdir edilmesi için gösterilmek istenmektedir.</w:t>
            </w:r>
          </w:p>
        </w:tc>
      </w:tr>
    </w:tbl>
  </w:body>
</w:document>
</file>