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2a2bef6a3438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âlemin kurulmasının temel gayelerinden biri olarak hangi iki husus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bütün ilimlerle kâinatı incelemesi ama manaların tamamını kavrayamaması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ilimlerin kâinatı okuyuşu neden yine de yetersiz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âlemdeki işaretlerin boşa gitmemesi için nasıl bir ihtiyaç doğar?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“Mübelliğ” oluşu ile “müfessir” oluşu arasındaki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görevlendirmenin bütün kullara dönük olması, Mi‘rac’ın şahsî değil umumî bir yönü olduğunu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Mucizelerin verilmesi bu bağlamda ne işe yarar?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Mi‘rac’ın sonuçlarından biri olarak insanlara ne kazandırılmış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parçaya göre Mi‘rac’ın insanlığa bakan en önemli neticesi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âlem neden bir sergi yerine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Allah’ın isimlerini göstermesi, sadece bir güzellik anlatımı mı yoksa bilgi kaynağı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İnsanlığın uzun zamandır bu âlemi incelemesi ama yine de tam kavrayamaması, vahye neden kapı aralar?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işaretleri anlayıp insanlara açıklayacak seçkin bir rehbere ihtiyaç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kâinatta görünen ilâhî manalar insan bilgisinin tamamıyla kuşatamayacağı kadar zengindir.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bilgisinin sınırlı olduğunu ve ilâhî hakikatlerin daha büyük bir derinlik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mükemmelliğin görülmesi ve başkalarına da gösterilmesi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anlamını öğreten ve Allah’ın muradını bildiren bir rehber kazandırılmış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 kişinin diğer insanlardan farklı bir ilâhî göreve seçildiğini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alınan bilgi ve vazife yalnız kendisi için değil, bütün insanlar için bir rehberlik amacına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ilâhî istekleri ulaştırmayı, diğeri ise kâinattaki işaretlerin manalarını açıklamayı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aklın tek başına tam çözemediği hakikatlerin ilâhî bildirimle tamamlanması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Aynı zamanda bir bilgi kaynağıdır; insanı yaratıcıyı tanımaya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içindeki varlıklar, ilâhî isimlerin ve manevî güzelliklerin görünür hale geldiği bir gösterim alanı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Kâinatın manasını açıklayan ve Allah’ın muradını bildiren güvenilir bir rehberin ortaya konmasıdır.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özel şahsın insanlara yönelik rolü sadece haber vermekle mi sınırlıdır?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huzura kabul edilmesi, onun görev sorumluluğunu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yaratılış işaretlerini açıklaması, iman eğitimine nasıl katkı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 ile vahiy arasındaki fark bu metin çerçevesinde nasıl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Metin, Mi‘rac’ın bütün hikmetlerini mi açıklıyor?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Mi‘rac’a dair anlatılan hikmetler sınırlı örneklerse, bu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Allah’ın sonsuz mükemmelliği ile âlemin varlığı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“Her bir mevcudun pek çok dil ile konuşması” ifadesi mecaz olarak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İlimlerin öteden beri kâinatı incelemesine rağmen hakikatin tamamına ulaşamaması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“Saltanat-ı rububiyete dellâl” olması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Üst âlemlerde gezdirilmesi ile tebliğ görevi arasında nasıl bir sebep-sonuç ilişkisi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Huzura yaklaştırılmasının, sadece şahsî bir ikram değil de görevle bağlantılı olduğunu nasıl anlarız?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31-soz-p24-ucuncu-esas-birinci-temsil-temsilden-hakikate-miracin-vazifeleri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Mucize seçilmişliğin işareti olur; vahiy ise onun taşıdığı mesajın içeriğini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 sadece taklide değil, delil ve tefekküre dayalı hale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Görevinin ağırlığını ve değerini artırır; sıradan değil doğrudan ilâhî kaynaklı bir tebliğ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öğretmek, açıklamak, rehberlik etmek ve ilâhî hoşnutluğa uygun yolu bildirmek de onun rolüne dâhildir.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biçimi, düzeni, faydası ve yapısıyla Allah’ı tanıtan farklı deliller sunmasını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Âlem, o mükemmelliğin görünmesi ve tanınması için kurulmuş hikmetli bir düzen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Mi‘rac’ın anlam ve faydalarının burada anılandan daha geniş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yalnızca bazı örnekler sunuyor.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ardından ona tebliğ, açıklama ve rehberlik gibi toplumu ilgilendiren vazifeler yüklenir.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hakikatleri geniş şekilde görmesi sağlanır; ardından bunları insanlara bildirme görevi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terbiye ediciliğini, hükmünü ve idaresini insanlara tanıtması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isim ve sıfatların manalarının insan araştırmasıyla tam kuşatılamayacak kadar derin olduğuna işaret eder.</w:t>
            </w:r>
          </w:p>
        </w:tc>
      </w:tr>
    </w:tbl>
  </w:body>
</w:document>
</file>