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50b05ed864b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işaret edilen âyet genel olarak hangi hakikate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düzenli bir kasideye benzetilmesi, yaratılışta hangi özelliği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Yaratan’ı övmesi hangi delil türü olarak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 mevsimi metinde nasıl bir ortam olarak tasvir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“Sultan” ifadesiyle hangi mana öne çıkmaktadır?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 sergilenen bu eserlerin insanlara gösterilmesindeki amaç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İnce dallarda önemli hazineler bulunduğunun söylenmesiyle ne kastedilir?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özellikle hangi ilahî özellik belirginleşir?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rahmet eserleri ile meyveler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Arapça parçaların bağlı olduğu âyet hangi olayı örnek göstererek rahmeti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Çiçekli ağaçların manzum bir metne benzetilmesi neyi sezdirir?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hâl dili kime yönelmiş bir övgü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Genel bir sevinç ve bayram havası taşıyan, canlıların süslenip ortaya çıktığı bir zaman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Sözlü değil, varlık üzerinden yapılan fiilî bir delil olarak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Ölçü, düzen ve anlam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rahmetinin yeryüzünde ölümden sonra yeniden hayat vermesiyle görülen tecellisine dikkat çekmektedir.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mükemmelliği belirginleşir.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zayıf görünen yerlerde bile çok kıymetli meyveler ve nimetler yaratıldığı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ilahî sanat, rahmet ve hikmet üzerinde düşünmesidir.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sahiplenen, yöneten ve nimet veren yüce Rab olma manası öne çıkmaktadır.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yaratan Allah’a yönelmiş bir övgü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parçasının bilinçli bir düzenle yerleştirildiğini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Kurumuş toprağın yeniden dirilmesini örnek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Meyveler, rahmetin somut ve faydalı ürünleri olarak görülür.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“umumî bayram”, ağacın çiçeklenmesinin ise “özel bayram” gibi sunulması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Bahardaki süslenme niçin bir geçit törenine benzetilmektedir?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görünüm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Ağacın dallarında saklı hazineler bulunduğu ifadesi en çok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Meyvelerin değerli hazine gibi görülmesi hangi sonuçla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güzellikler sonunda hangi büyük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ağaçların çiçeklenmesi hangi ilahî tecellinin işareti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çiçekli ağacın şiir gibi görülmesi, ağacın hangi niteliğini sembolize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çok sayıda göze sahipmiş gibi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bahardaki süslü hâli hangi duyguya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canlılık ve süslenme, Allah’ın hangi yönünü açıkça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ağaçların yaratılış hikmeti insanlara hangi yönden ders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32-soz-p18-bahar-tefekkuru-arabi-fikra-ve-tercumesi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görünen yapılarda büyük fayda ve nimetlerin gizlenmiş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nimetlerin, güzelliklerin ve rahmet eserlerinin açıkça görülmesini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Güzelliklerin topluca, belirgin ve gösterişli şekilde ortaya çıkmasını anlatmak için benzetilmektedir.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Baharın bütün canlılar için sevinç zamanı olduğunu, her ağacın da bu sevinçte kendine mahsus bir görünüş kazandığını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 taşıyan, düzenli ve hikmetli bir yaratılışa sahip oluşunu sembolize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Rahmetin canlı ve görünür bir işareti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kusursuz kudretini ve rahmet dolu ihsanını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dalda büyük nimetlerin toplanmış olması sonucuyla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Dallarında ve meyvelerinde saklı büyük nimetleri göstererek Allah’ın kudretini ve cömertliğini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İkram eden, güzelleştiren ve nimet veren yönünü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Hayranlık, şükür ve tefekkür duygusuna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sanatındaki inceliklerin pek çok yönden görülmesini ve insanın buna dikkatle bakmasını ifade eder.</w:t>
            </w:r>
          </w:p>
        </w:tc>
      </w:tr>
    </w:tbl>
  </w:body>
</w:document>
</file>