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e6264bca84e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usûl kaidesine göre, hangi tür ihtimal dikkate alınmaz?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Delilsiz ihtimalin kesin bilgi üzerindeki etkisi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Göl örneği hangi düşünceyi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Göl hakkında verilen misalde, neden farklı bir maddeye dönüşmüş olma ihtimali ciddiye alınmıyor?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varlıkların her tarafına bakılarak hangi sonuca ulaşıldığı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büyük âlemden küçük ayrıntılara kadar uzanan delil zinciri hangi iki uç arasında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âleminde şirk lehine işaret bulunmaması, şirk iddiasını nasıl bir konuma düşürüyor?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“Tahakkümî” denilen sözle burada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şirk iddiasında ısrar etmek, kişinin düşünce durumu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temel ilkeye göre, bir ihtimalin dikkate değer olabilmesi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olarak bilinen bir hükmü, her akla gelen ihtimal neden yıkamaz?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 destekleyen hiçbir işaret yoktur; eldeki kesin bilgi ise onun su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ve dayanaksız bir ihtimalin, açıkça bilinen bir gerçeği geçersiz kılamayacağını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ihtimal, kesin bilgiyi bozmaz; insana gerçek bir şüphe yüklemez.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Herhangi bir sağlam belirtiye ve delile dayanmayan ihtimal önemsenmez.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ve delile dayanmayan, sadece ileri sürülmüş kuru bir iddia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delilsiz, boş ve zoraki bir iddia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yaratılışından insan yüzlerindeki ayırt edici özelliklere kadar uzanıyor.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birliğe işaret ettiği ve her tarafta tevhid mührünün görüldüğü sonucuna ulaşılıyor.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kesin hükmü sarsmak için yalnız ihtimal yetmez; onu destekleyen bir dayanak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delil veya en azından onu destekleyen bir işaret bulunmasına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Delile dayanmayan şirk ihtimali, kâinattaki açık tevhid delilleri karşısında hiçbir değer taşımaz.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bilgisizlik ve açık bir düşünce zaafı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misalde gölün başka bir şeye dönüşmüş olabileceği düşüncesi neden zayıf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hareketle, zihinde mümkün olması ile gerçek hayatta kabul edilmesi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kâinatın çeşitli taraflarına soru sorulmuş gibi bir anlatım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tevhid delilleri yalnız büyük varlıklarda mı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iddiasının “boş söz” sayılmasının asıl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ifadeye göre, delilsiz şirk iddiası aklî bakımdan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şirk iddiası için kullanılan ağır değerlendirme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savunulan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kaide, şüphe ile kesin bilgi arasında nasıl bir ölçü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Göl örneğinde asıl vurgulanan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kâinatın her köşesinden alınan cevap ortak olarak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en küçük parçalardan en büyük varlıklara kadar her düzeyde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seviyedeki varlığın aynı hakikate, yani Allah’ın birliğine işaret ettiğini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Zihinde tasavvur edilebilen her şey, dışarıda geçerli sayılmaz; kabul için delil şarttır.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düşünce sadece zihinde mümkündür; dış dünyada onu gösteren hiçbir belirti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ve hüküm verirken, kuruntuya değil delile ve kesinliğe dayanmak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iddianın sadece yanlış değil, aynı zamanda ciddi bir cehalet ve anlayışsızlık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uygun değil; temelsiz ve anlamsız bir iddia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onu destekleyen tek bir işaretin bile gösterilememesidir.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aynı şekilde ilâhî birliği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 hakkında kesin bilgi varken, sırf olabilir demenin o bilgiyi geçersiz kılamayacağıdır.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Dayanaksız şüphelerin, sağlam bilgiye zarar veremeyeceğini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ihtimalinin delilsiz olduğu, bu yüzden tevhid karşısında hiçbir ağırlığının bulunmadığı savunuluyor.</w:t>
            </w:r>
          </w:p>
        </w:tc>
      </w:tr>
    </w:tbl>
  </w:body>
</w:document>
</file>