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49ad62d6248f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ana fikir olarak hangi hakikat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hakikatinin İlâhî isimlere dayanması, evrenin anlamsız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 üzerindeki niteliklerin ve sanatlı yapıların da isimlere bağlanması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ilimlerin isimlere dayandığının söylenmesi, ilmin kaynağı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ulaştığı ilim, olgunluk ve üstünlük derecelerinin de isimlere dayanması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Hendese örneği, kâinattaki hangi özelliği okumaya imkân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canlıda çok sayıda İlâhî ismin izi bulunması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canlıda çok sayıda ismin cilvesinin görünmesi, canlılık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“İki üç ayrı elek ile elemek” ifadesi hangi anlatım maksadına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 kullanılarak anlatım yapılması, özellikle lise düzeyindeki bir öğrenci için neden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 geçen tesbih anlayışı, yalnız sözle yapılan zikri mi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şeyden Allah’a karşı çok yönler vardır” ifadesi, tek bir varlıktan birden fazla mana okunabileceğini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ilmin nihayetinde İlâhî hakikatlere ulaştığını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görülen düzenin ve güzelliğin başıboş olmadığını, İlâhî isimlerin eseri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böylece her şeyin arkasında ilâhî bir mana ve dayanak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Allah’ı tanıtan yönleri bulunduğu, bütün eşyanın hakikatinin İlâhî isimlere dayandığı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Canlılığın son derece zengin, hikmetli ve çok yönlü bir yaratılış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görünen bir varlığın bile çok derin manalar taşıdığını ve Allah’ın isimlerini topluca gösterdiğini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Ölçü, şekil ve belirlenmiş düzen özelliğini okumaya imkân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gerçek kemalin de Allah’tan bağımsız olmadığını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yalnız bir özelliğiyle değil, farklı taraflarıyla farklı isimlere delil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varlıkların hâlleri, düzenleri ve taşıdıkları manalarla Allah’ı göstermeleri de bu kapsamda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kavramları somutlaştırır, akılda kalıcılığı artırır ve ilişki kurmayı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farklı yönlerden çözülüp adım adım açıklanacağına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bütün gerçeklerin İlâhî isimlere bağlanması tevhid açısından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ilimlerin isimlerle ilişkilendirilmesi, ilmin nihai gayesi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Tıp ilminin Şâfî ismiyle ilişkilendirilmesi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Velîlerin görüşünde eşyanın gerçek yönü ile görünen yönü arasında nasıl bir öncelik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kemal derecelerinin de İlâhî isimlere bağlanması, insanın değeri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Meselenin birkaç aşamada inceleneceğinin belirtilmesi, bu konunun basit bir yargı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Müellifin bu konuyu temsil yoluyla açıklayacağını söylemesi hangi öğretim yöntemini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 sadece teorik bir açıklama mıdır, yoksa tefekküre çağrı da içerir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eşyanın hakikati ile Allah’ın isimleri arasında nasıl bir temel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“Pencere” benzetmesi, Allah ile varlıklar arasındaki ilişkiyi nasıl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gerçek ilimlerin belirli isimlerde son bulduğunun söylenmesi, din ile ilim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Eşyadaki sıfatlar ve sanatların isimlere dayanması, kâinata bakışta hangi yöntemi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32-soz-p50-3-mevkif-2-nokta-1-mebhas-giris-ve-esma-i-ilahiyeye-istinad-hakikati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 asıl ve önceliklidir; eşyanın mahiyeti ise onlara bağlı ikinci derecede bir görünüm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Şifanın hakikatte Allah’tan geldiğini, tıbbın ise bu hakikati tanıtan bir alan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İlim, sonunda Allah’ın isimlerini daha iyi tanımaya hizmet etmelidir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tek bir Yaratıcıya dayandığını ve dağınık görünen varlığın aslında birlik içinde olduğunu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Tefekküre çağrı da içerir; okuyucuyu varlıklarda İlâhî isimleri görmeye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bir meseleyi örnek üzerinden, kademeli ve anlaşılır biçimde öğretme yöntemini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konu çok katmanlıdır ve dikkatli çözümleme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gerçek değerinin Allah’ın isimlerine ayna olmasından geldiğini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özelliklerden hareketle görünmeyen İlâhî isimleri tanıma yöntemini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Aralarında çatışma değil, hakikatte birleşme ilişkisi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Allah’ın isimlerini gösteren işaretler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gerçek manasının, İlâhî isimlere dayanarak ayakta durduğu söyleniyor.</w:t>
            </w:r>
          </w:p>
        </w:tc>
      </w:tr>
    </w:tbl>
  </w:body>
</w:document>
</file>