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6b64e53de487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ilk olarak dikkat çekilen denge, hangi iki insan topluluğunun hayat ve görev anlayışıyla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ve salih amel bulunmadığında insan için nasıl bir tehlike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değişimde belirleyici olan manevi ölçü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Açıklamaya göre sapkınlık içinde yaşayan biri öldüğünde gökler ve yer için ne söylenmektedir?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kimseler gökler ve yerin görevlerine karşı nasıl bir tavır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ehli kâinata bakarken hangi iki şeyi birlikte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 ehlinin bu tavrı gökler ve yer açısından nasıl bir karşılık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anlayışa göre inkâr, insan ile evren arasındaki bağı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 genç bir mümine hangi bakış açısını kazandırmak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bütününden çıkarılan en kapsayıcı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verilen iki âyet birlikte ele alındığında hangi genel konu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âyet, herkesin bu üstün hâlini koruduğunu mu bildiriyor?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arkasından üzüntü duyulmadığı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edip salih amelle yaşamaktır.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yaratılış gayesinden uzaklaşıp çok aşağı bir seviyeye düşme tehlikesi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 yolunda olanlarla iman sahibi olanların yaşayış ve sorumluluk bakımından farkıyla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Bağı zayıflatır, hatta düşmanlığa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 ve hüzün değil, reddedilme ve hoşnutsuzluk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onun gerçekliğini kabul etmekte hem de anlattığı manayı çözmektedir.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görevleri inkâr eden ve önemsemeyen bir tavır içindedir.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bazı insanların aşağı bir duruma düşebileceğini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İmanla inkârın insanın değeri, görevi ve sonu üzerindeki büyük farkı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iman ve salih amelle hem kendi değerini korur hem de kâinatla uyumlu bir kul olur; inkâr ise onu hem düşürür hem de bu uyumu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Kâinata iman gözüyle bakmayı, her şeyi Allah’ın eseri olarak tanıyıp saygı duymayı kazandırmak ister.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yüksekliğin korunması hangi kişiler için söz konusudur?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Doğrudan anlama göre dalalet ehli öldüğünde nasıl bir durum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dalalet ehli, kâinatın anlamını bilmediği için hangi yanlış sonuca varmış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ehli ise kâinat hakkında hangi doğru tavrı sergiliyor?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ehli kâinatın hakikatini nasıl karşılamaktadır?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müminin sevgisi niçin değerli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 ve yerin mümin için ağlaması, onun dünyadaki hangi hizmetinin dolaylı bir takdiridir?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insanın değeri konusunda belirleyici olan iki temel unsur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âyetin işaret ettiği hakikat açısından insanın konumu sabit midir, değişebilir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âyetin burada özellikle hangi yönü kısa bir işaretle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Dalalet ehlinin ölümüne göklerin ve yerin üzülmemesi, onların dünyadaki hangi yanlış tutumunu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manasını bilmemek, onun kıymetini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32-soz-p66-3-mevkif-2-nokta-2-mebhas-iman-ve-dalaletin-akibetine-dair-ayetler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vazifelerini biliyor, hakikatini tasdik ediyor ve ifade ettiği manayı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Yaratıcı’ya işaret eden hikmetli bir düzen olarak değil, önemsiz bir varlık alanı gibi görmüş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ölümü kâinat tarafından bir matem sebebi sayılmaz.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eden ve güzel ameller işleyen kişiler için söz konusudur.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ve buna uygun salih amellerdir.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doğru okuyup onu Allah adına sevmesinin dolaylı bir takdiridir.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nefsî menfaate göre değil, Allah adına ve O’nun isimlerine bağlı olarak yönelmektedir.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tasdik ederek, işaret ettiği manaları iman gözüyle anlayarak karşılamaktadır.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değersiz ve anlamsız sanmaya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anlamsız görmelerini ve onu Allah’ın eseri olarak değerlendirmemelerini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ölümünün kâinatla olan manevi ilişkisini anlatan yüksek manası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Değişebilir; yüksek bir değerden aşağı bir hâle düşebilir veya imanla korunabilir.</w:t>
            </w:r>
          </w:p>
        </w:tc>
      </w:tr>
    </w:tbl>
  </w:body>
</w:document>
</file>