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84d4a7ba3d42c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32-soz-p04-1-mevkif-kureyvat-i-hamra-ile-munazara - Set 1</w:t>
      </w:r>
    </w:p>
    <w:p>
      <w:pPr/>
      <w:r>
        <w:rPr/>
        <w:t xml:space="preserve">1-) Şerik iddiasını temsil eden kişi, zerreden sonuç alamayınca bu parçada hangi varlığa yöneliyor? (3 kelime)</w:t>
      </w:r>
    </w:p>
    <w:p>
      <w:r>
        <w:rPr/>
        <w:t/>
      </w:r>
    </w:p>
    <w:p>
      <w:pPr/>
      <w:r>
        <w:rPr/>
        <w:t xml:space="preserve">2-) Bu kişi alyuvara hangi sıfatlarla kendisini tanıtıyor? (8 kelime)</w:t>
      </w:r>
    </w:p>
    <w:p>
      <w:pPr/>
      <w:r>
        <w:rPr/>
        <w:t xml:space="preserve">Kendini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Alyuvar, kendisinin tek başına ele alınamayacağını hangi yönden anlatıyor? (11 kelime)</w:t>
      </w:r>
    </w:p>
    <w:p>
      <w:pPr/>
      <w:r>
        <w:rPr/>
        <w:t xml:space="preserve">Kendi benzerleriyle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Alyuvarın verdiği cevaba göre ona gerçek anlamda sahip olduğunu iddia eden birinde hangi iki temel özellik bulunmalıdır? (9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Alyuvar, sadece kendisine değil, ayrıca nereye hükmedebilme şartı da ileri sürüyor? (10 kelime)</w:t>
      </w:r>
    </w:p>
    <w:p>
      <w:pPr/>
      <w:r>
        <w:rPr/>
        <w:t xml:space="preserve">Bedenin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tabiat ve sebeplerin yetersizliği hangi niteliklerle vurgulanıyor? (8 kelime)</w:t>
      </w:r>
    </w:p>
    <w:p>
      <w:pPr/>
      <w:r>
        <w:rPr/>
        <w:t xml:space="preserve">Onların şuursuz,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Alyuvar, bu iddiacı kişinin kendi işlerine neden karışamayacağını hangi gerekçeyle açıklıyor? (18 kelime)</w:t>
      </w:r>
    </w:p>
    <w:p>
      <w:pPr/>
      <w:r>
        <w:rPr/>
        <w:t xml:space="preserve">Çünkü görevlerindeki düzenin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“zerre kadar karışamazsın” anlamındaki vurgu neyi anlatır? (8 kelime)</w:t>
      </w:r>
    </w:p>
    <w:p>
      <w:pPr/>
      <w:r>
        <w:rPr/>
        <w:t xml:space="preserve">Şuursuz sebeplerin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32-soz-p04-1-mevkif-kureyvat-i-hamra-ile-munazara - Set 2</w:t>
      </w:r>
    </w:p>
    <w:p>
      <w:pPr/>
      <w:r>
        <w:rPr/>
        <w:t xml:space="preserve">1-) Bu bölümde tartışma hangi varlık üzerinden devam ettiriliyor? (7 kelime)</w:t>
      </w:r>
    </w:p>
    <w:p>
      <w:pPr/>
      <w:r>
        <w:rPr/>
        <w:t xml:space="preserve">Kandaki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İddiada bulunan kişi alyuvara hangi anlayışların adına sesleniyor? (6 kelime)</w:t>
      </w:r>
    </w:p>
    <w:p>
      <w:pPr/>
      <w:r>
        <w:rPr/>
        <w:t xml:space="preserve">Sebepler,</w:t>
      </w:r>
    </w:p>
    <w:p>
      <w:r>
        <w:rPr/>
        <w:t/>
      </w:r>
    </w:p>
    <w:p>
      <w:pPr/>
      <w:r>
        <w:rPr/>
        <w:t xml:space="preserve">3-) Alyuvar kendini nasıl bir topluluğun parçası olarak gösteriyor? (12 kelime)</w:t>
      </w:r>
    </w:p>
    <w:p>
      <w:pPr/>
      <w:r>
        <w:rPr/>
        <w:t xml:space="preserve">Ortak işaretleri, görevleri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“Kan ordusu” benzetmesi alyuvarlarla ilgili hangi manayı güçlendirir? (9 kelime)</w:t>
      </w:r>
    </w:p>
    <w:p>
      <w:pPr/>
      <w:r>
        <w:rPr/>
        <w:t xml:space="preserve">Hepsinin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Alyuvarın sözlerinden, beden içindeki görevlerinin nasıl yürütüldüğü sonucu çıkarılır? (8 kelime)</w:t>
      </w:r>
    </w:p>
    <w:p>
      <w:pPr/>
      <w:r>
        <w:rPr/>
        <w:t xml:space="preserve">Çok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yalnız bir alyuvara sahip olma iddiası neden yeterli görülmüyor? (9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Alyuvar, gerçek hâkimiyet için nasıl bir bilgi ve güç alanı gerektiğini bildiriyor? (13 kelime)</w:t>
      </w:r>
    </w:p>
    <w:p>
      <w:pPr/>
      <w:r>
        <w:rPr/>
        <w:t xml:space="preserve">Her şeyi kapsayan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Alyuvarın iddiacıyı reddetmesi sadece bir itiraz mıdır, yoksa bir delil sunma mıdır?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32-soz-p04-1-mevkif-kureyvat-i-hamra-ile-munazara - Set 3</w:t>
      </w:r>
    </w:p>
    <w:p>
      <w:pPr/>
      <w:r>
        <w:rPr/>
        <w:t xml:space="preserve">1-) Parçada alyuvar, karşısındaki kişinin iddiasını hemen kabul etmek yerine ondan ne istiyor? (9 kelime)</w:t>
      </w:r>
    </w:p>
    <w:p>
      <w:pPr/>
      <w:r>
        <w:rPr/>
        <w:t xml:space="preserve">İddiasını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Alyuvarın kendi benzerlerini anması hangi bağı ortaya koyar? (12 kelime)</w:t>
      </w:r>
    </w:p>
    <w:p>
      <w:pPr/>
      <w:r>
        <w:rPr/>
        <w:t xml:space="preserve">Ferdi değil, toplu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Alyuvarın beden hücrelerini de söz konusu etmesi hangi düşünceyi destekler? (10 kelime)</w:t>
      </w:r>
    </w:p>
    <w:p>
      <w:pPr/>
      <w:r>
        <w:rPr/>
        <w:t xml:space="preserve">Bir parçayı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kusursuz düzenin sahibi olarak nasıl bir zât tasavvuru öne çıkıyor? (12 kelime)</w:t>
      </w:r>
    </w:p>
    <w:p>
      <w:pPr/>
      <w:r>
        <w:rPr/>
        <w:t xml:space="preserve">Her şeyi gören,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Buna göre cansız tabiat anlayışı neden reddediliyor? (13 kelime)</w:t>
      </w:r>
    </w:p>
    <w:p>
      <w:pPr/>
      <w:r>
        <w:rPr/>
        <w:t xml:space="preserve">Çünkü böylesine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Alyuvarın cevabında hangi mantık yolu kullanılıyor: sadece duyguya hitap mı, yoksa aklî delillendirme mi? (3 kelime)</w:t>
      </w:r>
    </w:p>
    <w:p>
      <w:r>
        <w:rPr/>
        <w:t/>
      </w:r>
    </w:p>
    <w:p>
      <w:pPr/>
      <w:r>
        <w:rPr/>
        <w:t xml:space="preserve">7-) Bu aklî delillendirme en çok hangi noktaya dayanıyor? (7 kelime)</w:t>
      </w:r>
    </w:p>
    <w:p>
      <w:pPr/>
      <w:r>
        <w:rPr/>
        <w:t xml:space="preserve">Görev,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Alyuvarın cevap vermeyi kesip işine dönmesi neyi hissettirir? (8 kelime)</w:t>
      </w:r>
    </w:p>
    <w:p>
      <w:pPr/>
      <w:r>
        <w:rPr/>
        <w:t xml:space="preserve">Onun vazifesinin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32-soz-p04-1-mevkif-kureyvat-i-hamra-ile-munazara - Set 4</w:t>
      </w:r>
    </w:p>
    <w:p>
      <w:pPr/>
      <w:r>
        <w:rPr/>
        <w:t xml:space="preserve">1-) Bu bölümde tartışmanın merkezinde bulunan canlı unsur hangisidir? (3 kelime)</w:t>
      </w:r>
    </w:p>
    <w:p>
      <w:r>
        <w:rPr/>
        <w:t/>
      </w:r>
    </w:p>
    <w:p>
      <w:pPr/>
      <w:r>
        <w:rPr/>
        <w:t xml:space="preserve">2-) Alyuvar, kendisiyle aynı yapıda olanları neden özellikle hatırlatıyor? (10 kelime)</w:t>
      </w:r>
    </w:p>
    <w:p>
      <w:pPr/>
      <w:r>
        <w:rPr/>
        <w:t xml:space="preserve">Kendi düzeninin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Metindeki ifadeye göre alyuvarların görev düzeni gelişigüzel mi, yoksa ölçülü müdür? (3 kelime)</w:t>
      </w:r>
    </w:p>
    <w:p>
      <w:r>
        <w:rPr/>
        <w:t/>
      </w:r>
    </w:p>
    <w:p>
      <w:pPr/>
      <w:r>
        <w:rPr/>
        <w:t xml:space="preserve">4-) Alyuvarın beden hücrelerinde kullanıldığını söylemesi hangi ilişkiyi gösterir? (12 kelime)</w:t>
      </w:r>
    </w:p>
    <w:p>
      <w:pPr/>
      <w:r>
        <w:rPr/>
        <w:t xml:space="preserve">Kan ile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İddiacının elindeki tabiat ve kuvvet niçin yetersiz görülüyor?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Alyuvarın “ancak belirli bir zât bize hükmedebilir” demesindeki temel ölçü nedir?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küçük bir varlıktan büyük bir inanç sonucuna nasıl ulaşılıyor? (11 kelime)</w:t>
      </w:r>
    </w:p>
    <w:p>
      <w:pPr/>
      <w:r>
        <w:rPr/>
        <w:t xml:space="preserve">Küçük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bir şeyin işleyişindeki mükemmellik neden önemlidir?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32-soz-p04-1-mevkif-kureyvat-i-hamra-ile-munazara - Set 5</w:t>
      </w:r>
    </w:p>
    <w:p>
      <w:pPr/>
      <w:r>
        <w:rPr/>
        <w:t xml:space="preserve">1-) Şeriklerin temsilcisi, alyuvara hitap ederken nasıl bir iddiada bulunuyor? (8 kelime)</w:t>
      </w:r>
    </w:p>
    <w:p>
      <w:pPr/>
      <w:r>
        <w:rPr/>
        <w:t xml:space="preserve">Onun üzerinde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Alyuvar ilk olarak hangi gerçeği öne sürerek bu iddiayı zayıflatıyor? (13 kelime)</w:t>
      </w:r>
    </w:p>
    <w:p>
      <w:pPr/>
      <w:r>
        <w:rPr/>
        <w:t xml:space="preserve">Kendisinin tek başına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Alyuvarın “aynı görev ve düzen” vurgusu neyi düşündürür? (6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4-) Bu parçaya göre bir varlığın gerçek sahibi olmak için sadece onu tanımak yeterli midir? (9 kelime)</w:t>
      </w:r>
    </w:p>
    <w:p>
      <w:pPr/>
      <w:r>
        <w:rPr/>
        <w:t xml:space="preserve">Hayır,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Alyuvar hangi alanlarda tasarruf sahibi olmayı şart koşuyor? (13 kelime)</w:t>
      </w:r>
    </w:p>
    <w:p>
      <w:pPr/>
      <w:r>
        <w:rPr/>
        <w:t xml:space="preserve">Hem kan içindeki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akışa göre iddiacı neden başarısız oluyor? (11 kelime)</w:t>
      </w:r>
    </w:p>
    <w:p>
      <w:pPr/>
      <w:r>
        <w:rPr/>
        <w:t xml:space="preserve">Gerekli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geçen görev bilinci, alyuvarın hangi yönünü öne çıkarır? (10 kelime)</w:t>
      </w:r>
    </w:p>
    <w:p>
      <w:pPr/>
      <w:r>
        <w:rPr/>
        <w:t xml:space="preserve">Kendine bırakılmış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Alyuvarın “vaktim yok” diyerek cevap vermeyi kesmesi hangi özelliğe işaret eder? (9 kelime)</w:t>
      </w:r>
    </w:p>
    <w:p>
      <w:pPr/>
      <w:r>
        <w:rPr/>
        <w:t xml:space="preserve">Kendi vazifesinin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32-soz-p04-1-mevkif-kureyvat-i-hamra-ile-munazara - Set 6</w:t>
      </w:r>
    </w:p>
    <w:p>
      <w:pPr/>
      <w:r>
        <w:rPr/>
        <w:t xml:space="preserve">1-) Parçada geçen konuşma, gerçekte neyi açıklamak için kurulmuş bir temsil gibidir? (11 kelime)</w:t>
      </w:r>
    </w:p>
    <w:p>
      <w:pPr/>
      <w:r>
        <w:rPr/>
        <w:t xml:space="preserve">Allah’a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temsil içinde alyuvar nasıl bir şahitlik yapıyor? (13 kelime)</w:t>
      </w:r>
    </w:p>
    <w:p>
      <w:pPr/>
      <w:r>
        <w:rPr/>
        <w:t xml:space="preserve">Kendi yapısı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Alyuvarın benzerleriyle birliğinden söz etmesi hangi kavramı öne çıkarır? (8 kelime)</w:t>
      </w:r>
    </w:p>
    <w:p>
      <w:pPr/>
      <w:r>
        <w:rPr/>
        <w:t xml:space="preserve">Düzenli birlik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Beden hücrelerinin anılması, alyuvarın görev alanı hakkında ne gösterir? (10 kelime)</w:t>
      </w:r>
    </w:p>
    <w:p>
      <w:pPr/>
      <w:r>
        <w:rPr/>
        <w:t xml:space="preserve">Onun faaliyetinin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Alyuvarın kabul ettiği gerçek hâkimiyet, nasıl bir yetkinliği zorunlu kılar? (15 kelime)</w:t>
      </w:r>
    </w:p>
    <w:p>
      <w:pPr/>
      <w:r>
        <w:rPr/>
        <w:t xml:space="preserve">İnce işleyişi bilen,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Tabiat ve kuvvetin “sağır” ve “kör” diye nitelenmesi hangi anlamı taşır? (8 kelime)</w:t>
      </w:r>
    </w:p>
    <w:p>
      <w:pPr/>
      <w:r>
        <w:rPr/>
        <w:t xml:space="preserve">Şuurdan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Alyuvarın sözlerinden, kusursuz düzen ile tesadüf arasında nasıl bir ilişki kurulduğu anlaşılır? (5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8-) Bu parçanın tevhid açısından verdiği en temel ders nedir? (11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32-soz-p04-1-mevkif-kureyvat-i-hamra-ile-munazara - Set 1 - CEVAPLAR</w:t>
      </w:r>
    </w:p>
    <w:p>
      <w:pPr/>
      <w:r>
        <w:rPr/>
        <w:t xml:space="preserve">1-) Şerik iddiasını temsil eden kişi, zerreden sonuç alamayınca bu parçada hangi varlığa yöneliyor?</w:t>
      </w:r>
    </w:p>
    <w:p>
      <w:pPr/>
      <w:r>
        <w:rPr/>
        <w:t xml:space="preserve">Kandaki alyuvara yöneliyor.</w:t>
      </w:r>
    </w:p>
    <w:p>
      <w:pPr/>
      <w:r>
        <w:rPr/>
        <w:t xml:space="preserve">2-) Bu kişi alyuvara hangi sıfatlarla kendisini tanıtıyor?</w:t>
      </w:r>
    </w:p>
    <w:p>
      <w:pPr/>
      <w:r>
        <w:rPr/>
        <w:t xml:space="preserve">Kendini onun rabbi ve sahibi gibi göstermeye çalışıyor.</w:t>
      </w:r>
    </w:p>
    <w:p>
      <w:pPr/>
      <w:r>
        <w:rPr/>
        <w:t xml:space="preserve">3-) Alyuvar, kendisinin tek başına ele alınamayacağını hangi yönden anlatıyor?</w:t>
      </w:r>
    </w:p>
    <w:p>
      <w:pPr/>
      <w:r>
        <w:rPr/>
        <w:t xml:space="preserve">Kendi benzerleriyle birlikte aynı düzen içinde görev yaptığını söyleyerek bunu anlatıyor.</w:t>
      </w:r>
    </w:p>
    <w:p>
      <w:pPr/>
      <w:r>
        <w:rPr/>
        <w:t xml:space="preserve">4-) Alyuvarın verdiği cevaba göre ona gerçek anlamda sahip olduğunu iddia eden birinde hangi iki temel özellik bulunmalıdır?</w:t>
      </w:r>
    </w:p>
    <w:p>
      <w:pPr/>
      <w:r>
        <w:rPr/>
        <w:t xml:space="preserve">Çok ince bir hikmet ve büyük bir kudret bulunmalıdır.</w:t>
      </w:r>
    </w:p>
    <w:p>
      <w:pPr/>
      <w:r>
        <w:rPr/>
        <w:t xml:space="preserve">5-) Alyuvar, sadece kendisine değil, ayrıca nereye hükmedebilme şartı da ileri sürüyor?</w:t>
      </w:r>
    </w:p>
    <w:p>
      <w:pPr/>
      <w:r>
        <w:rPr/>
        <w:t xml:space="preserve">Bedenin içinde dolaştıkları bütün hücrelere de hükmedebilme şartı ileri sürüyor.</w:t>
      </w:r>
    </w:p>
    <w:p>
      <w:pPr/>
      <w:r>
        <w:rPr/>
        <w:t xml:space="preserve">6-) Metinde tabiat ve sebeplerin yetersizliği hangi niteliklerle vurgulanıyor?</w:t>
      </w:r>
    </w:p>
    <w:p>
      <w:pPr/>
      <w:r>
        <w:rPr/>
        <w:t xml:space="preserve">Onların şuursuz, duymayan ve görmeyen yapıda olduğu belirtiliyor.</w:t>
      </w:r>
    </w:p>
    <w:p>
      <w:pPr/>
      <w:r>
        <w:rPr/>
        <w:t xml:space="preserve">7-) Alyuvar, bu iddiacı kişinin kendi işlerine neden karışamayacağını hangi gerekçeyle açıklıyor?</w:t>
      </w:r>
    </w:p>
    <w:p>
      <w:pPr/>
      <w:r>
        <w:rPr/>
        <w:t xml:space="preserve">Çünkü görevlerindeki düzenin çok hassas ve kusursuz olduğunu, buna ancak her şeyi bilen ve gören birinin hükmedebileceğini söylüyor.</w:t>
      </w:r>
    </w:p>
    <w:p>
      <w:pPr/>
      <w:r>
        <w:rPr/>
        <w:t xml:space="preserve">8-) Parçada “zerre kadar karışamazsın” anlamındaki vurgu neyi anlatır?</w:t>
      </w:r>
    </w:p>
    <w:p>
      <w:pPr/>
      <w:r>
        <w:rPr/>
        <w:t xml:space="preserve">Şuursuz sebeplerin canlılardaki düzenli işleyişe etkide bulunamayacağını anlatır.</w:t>
      </w:r>
    </w:p>
    <w:p>
      <w:r>
        <w:br w:type="page"/>
      </w:r>
    </w:p>
    <w:p>
      <w:pPr>
        <w:pStyle w:val="Heading2"/>
      </w:pPr>
      <w:r>
        <w:t>11sinif 32-soz-p04-1-mevkif-kureyvat-i-hamra-ile-munazara - Set 2 - CEVAPLAR</w:t>
      </w:r>
    </w:p>
    <w:p>
      <w:pPr/>
      <w:r>
        <w:rPr/>
        <w:t xml:space="preserve">1-) Bu bölümde tartışma hangi varlık üzerinden devam ettiriliyor?</w:t>
      </w:r>
    </w:p>
    <w:p>
      <w:pPr/>
      <w:r>
        <w:rPr/>
        <w:t xml:space="preserve">Kandaki kırmızı kan hücresi üzerinden devam ettiriliyor.</w:t>
      </w:r>
    </w:p>
    <w:p>
      <w:pPr/>
      <w:r>
        <w:rPr/>
        <w:t xml:space="preserve">2-) İddiada bulunan kişi alyuvara hangi anlayışların adına sesleniyor?</w:t>
      </w:r>
    </w:p>
    <w:p>
      <w:pPr/>
      <w:r>
        <w:rPr/>
        <w:t xml:space="preserve">Sebepler, tabiat ve felsefe adına sesleniyor.</w:t>
      </w:r>
    </w:p>
    <w:p>
      <w:pPr/>
      <w:r>
        <w:rPr/>
        <w:t xml:space="preserve">3-) Alyuvar kendini nasıl bir topluluğun parçası olarak gösteriyor?</w:t>
      </w:r>
    </w:p>
    <w:p>
      <w:pPr/>
      <w:r>
        <w:rPr/>
        <w:t xml:space="preserve">Ortak işaretleri, görevleri ve düzeni bulunan bir kan ordusunun ferdi olarak gösteriyor.</w:t>
      </w:r>
    </w:p>
    <w:p>
      <w:pPr/>
      <w:r>
        <w:rPr/>
        <w:t xml:space="preserve">4-) “Kan ordusu” benzetmesi alyuvarlarla ilgili hangi manayı güçlendirir?</w:t>
      </w:r>
    </w:p>
    <w:p>
      <w:pPr/>
      <w:r>
        <w:rPr/>
        <w:t xml:space="preserve">Hepsinin başıboş değil, birlik içinde emirle çalıştığı manasını güçlendirir.</w:t>
      </w:r>
    </w:p>
    <w:p>
      <w:pPr/>
      <w:r>
        <w:rPr/>
        <w:t xml:space="preserve">5-) Alyuvarın sözlerinden, beden içindeki görevlerinin nasıl yürütüldüğü sonucu çıkarılır?</w:t>
      </w:r>
    </w:p>
    <w:p>
      <w:pPr/>
      <w:r>
        <w:rPr/>
        <w:t xml:space="preserve">Çok ince ölçü ve hikmetle yürütüldüğü sonucu çıkarılır.</w:t>
      </w:r>
    </w:p>
    <w:p>
      <w:pPr/>
      <w:r>
        <w:rPr/>
        <w:t xml:space="preserve">6-) Metne göre yalnız bir alyuvara sahip olma iddiası neden yeterli görülmüyor?</w:t>
      </w:r>
    </w:p>
    <w:p>
      <w:pPr/>
      <w:r>
        <w:rPr/>
        <w:t xml:space="preserve">Çünkü onun görevi diğer alyuvarlarla ve bedenin hücreleriyle bağlantılıdır.</w:t>
      </w:r>
    </w:p>
    <w:p>
      <w:pPr/>
      <w:r>
        <w:rPr/>
        <w:t xml:space="preserve">7-) Alyuvar, gerçek hâkimiyet için nasıl bir bilgi ve güç alanı gerektiğini bildiriyor?</w:t>
      </w:r>
    </w:p>
    <w:p>
      <w:pPr/>
      <w:r>
        <w:rPr/>
        <w:t xml:space="preserve">Her şeyi kapsayan bir bilgi ve çok büyük bir güç alanı gerektiğini bildiriyor.</w:t>
      </w:r>
    </w:p>
    <w:p>
      <w:pPr/>
      <w:r>
        <w:rPr/>
        <w:t xml:space="preserve">8-) Alyuvarın iddiacıyı reddetmesi sadece bir itiraz mıdır, yoksa bir delil sunma mıdır?</w:t>
      </w:r>
    </w:p>
    <w:p>
      <w:pPr/>
      <w:r>
        <w:rPr/>
        <w:t xml:space="preserve">Delil sunmadır.</w:t>
      </w:r>
    </w:p>
    <w:p>
      <w:r>
        <w:br w:type="page"/>
      </w:r>
    </w:p>
    <w:p>
      <w:pPr>
        <w:pStyle w:val="Heading2"/>
      </w:pPr>
      <w:r>
        <w:t>11sinif 32-soz-p04-1-mevkif-kureyvat-i-hamra-ile-munazara - Set 3 - CEVAPLAR</w:t>
      </w:r>
    </w:p>
    <w:p>
      <w:pPr/>
      <w:r>
        <w:rPr/>
        <w:t xml:space="preserve">1-) Parçada alyuvar, karşısındaki kişinin iddiasını hemen kabul etmek yerine ondan ne istiyor?</w:t>
      </w:r>
    </w:p>
    <w:p>
      <w:pPr/>
      <w:r>
        <w:rPr/>
        <w:t xml:space="preserve">İddiasını gerçek kılacak kapsamlı güç ve hikmeti göstermesini istiyor.</w:t>
      </w:r>
    </w:p>
    <w:p>
      <w:pPr/>
      <w:r>
        <w:rPr/>
        <w:t xml:space="preserve">2-) Alyuvarın kendi benzerlerini anması hangi bağı ortaya koyar?</w:t>
      </w:r>
    </w:p>
    <w:p>
      <w:pPr/>
      <w:r>
        <w:rPr/>
        <w:t xml:space="preserve">Ferdi değil, toplu ve ortak bir sistem içinde çalıştıkları bağını ortaya koyar.</w:t>
      </w:r>
    </w:p>
    <w:p>
      <w:pPr/>
      <w:r>
        <w:rPr/>
        <w:t xml:space="preserve">3-) Alyuvarın beden hücrelerini de söz konusu etmesi hangi düşünceyi destekler?</w:t>
      </w:r>
    </w:p>
    <w:p>
      <w:pPr/>
      <w:r>
        <w:rPr/>
        <w:t xml:space="preserve">Bir parçayı yönetmenin bütün ilgili yapıları yönetmeyi gerektirdiği düşüncesini destekler.</w:t>
      </w:r>
    </w:p>
    <w:p>
      <w:pPr/>
      <w:r>
        <w:rPr/>
        <w:t xml:space="preserve">4-) Metinde kusursuz düzenin sahibi olarak nasıl bir zât tasavvuru öne çıkıyor?</w:t>
      </w:r>
    </w:p>
    <w:p>
      <w:pPr/>
      <w:r>
        <w:rPr/>
        <w:t xml:space="preserve">Her şeyi gören, işiten, bilen ve yapan bir zât tasavvuru öne çıkıyor.</w:t>
      </w:r>
    </w:p>
    <w:p>
      <w:pPr/>
      <w:r>
        <w:rPr/>
        <w:t xml:space="preserve">5-) Buna göre cansız tabiat anlayışı neden reddediliyor?</w:t>
      </w:r>
    </w:p>
    <w:p>
      <w:pPr/>
      <w:r>
        <w:rPr/>
        <w:t xml:space="preserve">Çünkü böylesine bilinçli ve ölçülü işleri yapacak şuur ve kudrete sahip olmadığı gösteriliyor.</w:t>
      </w:r>
    </w:p>
    <w:p>
      <w:pPr/>
      <w:r>
        <w:rPr/>
        <w:t xml:space="preserve">6-) Alyuvarın cevabında hangi mantık yolu kullanılıyor: sadece duyguya hitap mı, yoksa aklî delillendirme mi?</w:t>
      </w:r>
    </w:p>
    <w:p>
      <w:pPr/>
      <w:r>
        <w:rPr/>
        <w:t xml:space="preserve">Aklî delillendirme kullanılıyor.</w:t>
      </w:r>
    </w:p>
    <w:p>
      <w:pPr/>
      <w:r>
        <w:rPr/>
        <w:t xml:space="preserve">7-) Bu aklî delillendirme en çok hangi noktaya dayanıyor?</w:t>
      </w:r>
    </w:p>
    <w:p>
      <w:pPr/>
      <w:r>
        <w:rPr/>
        <w:t xml:space="preserve">Görev, düzen, bağlantı ve ölçü birliğine dayanıyor.</w:t>
      </w:r>
    </w:p>
    <w:p>
      <w:pPr/>
      <w:r>
        <w:rPr/>
        <w:t xml:space="preserve">8-) Alyuvarın cevap vermeyi kesip işine dönmesi neyi hissettirir?</w:t>
      </w:r>
    </w:p>
    <w:p>
      <w:pPr/>
      <w:r>
        <w:rPr/>
        <w:t xml:space="preserve">Onun vazifesinin sürekli, ciddi ve düzenli olduğunu hissettirir.</w:t>
      </w:r>
    </w:p>
    <w:p>
      <w:r>
        <w:br w:type="page"/>
      </w:r>
    </w:p>
    <w:p>
      <w:pPr>
        <w:pStyle w:val="Heading2"/>
      </w:pPr>
      <w:r>
        <w:t>11sinif 32-soz-p04-1-mevkif-kureyvat-i-hamra-ile-munazara - Set 4 - CEVAPLAR</w:t>
      </w:r>
    </w:p>
    <w:p>
      <w:pPr/>
      <w:r>
        <w:rPr/>
        <w:t xml:space="preserve">1-) Bu bölümde tartışmanın merkezinde bulunan canlı unsur hangisidir?</w:t>
      </w:r>
    </w:p>
    <w:p>
      <w:pPr/>
      <w:r>
        <w:rPr/>
        <w:t xml:space="preserve">Kırmızı kan hücresidir.</w:t>
      </w:r>
    </w:p>
    <w:p>
      <w:pPr/>
      <w:r>
        <w:rPr/>
        <w:t xml:space="preserve">2-) Alyuvar, kendisiyle aynı yapıda olanları neden özellikle hatırlatıyor?</w:t>
      </w:r>
    </w:p>
    <w:p>
      <w:pPr/>
      <w:r>
        <w:rPr/>
        <w:t xml:space="preserve">Kendi düzeninin ortak bir sisteme bağlı olduğunu göstermek için hatırlatıyor.</w:t>
      </w:r>
    </w:p>
    <w:p>
      <w:pPr/>
      <w:r>
        <w:rPr/>
        <w:t xml:space="preserve">3-) Metindeki ifadeye göre alyuvarların görev düzeni gelişigüzel mi, yoksa ölçülü müdür?</w:t>
      </w:r>
    </w:p>
    <w:p>
      <w:pPr/>
      <w:r>
        <w:rPr/>
        <w:t xml:space="preserve">Ölçülü ve hikmetlidir.</w:t>
      </w:r>
    </w:p>
    <w:p>
      <w:pPr/>
      <w:r>
        <w:rPr/>
        <w:t xml:space="preserve">4-) Alyuvarın beden hücrelerinde kullanıldığını söylemesi hangi ilişkiyi gösterir?</w:t>
      </w:r>
    </w:p>
    <w:p>
      <w:pPr/>
      <w:r>
        <w:rPr/>
        <w:t xml:space="preserve">Kan ile bedenin diğer kısımları arasında düzenli bir hizmet ilişkisi olduğunu gösterir.</w:t>
      </w:r>
    </w:p>
    <w:p>
      <w:pPr/>
      <w:r>
        <w:rPr/>
        <w:t xml:space="preserve">5-) İddiacının elindeki tabiat ve kuvvet niçin yetersiz görülüyor?</w:t>
      </w:r>
    </w:p>
    <w:p>
      <w:pPr/>
      <w:r>
        <w:rPr/>
        <w:t xml:space="preserve">Çünkü onların bilinçli yönetim yapacak işitme, görme ve anlama özellikleri yoktur.</w:t>
      </w:r>
    </w:p>
    <w:p>
      <w:pPr/>
      <w:r>
        <w:rPr/>
        <w:t xml:space="preserve">6-) Alyuvarın “ancak belirli bir zât bize hükmedebilir” demesindeki temel ölçü nedir?</w:t>
      </w:r>
    </w:p>
    <w:p>
      <w:pPr/>
      <w:r>
        <w:rPr/>
        <w:t xml:space="preserve">Her şeyi tam olarak bilip kontrol edebilme ölçüsüdür.</w:t>
      </w:r>
    </w:p>
    <w:p>
      <w:pPr/>
      <w:r>
        <w:rPr/>
        <w:t xml:space="preserve">7-) Bu parçada küçük bir varlıktan büyük bir inanç sonucuna nasıl ulaşılıyor?</w:t>
      </w:r>
    </w:p>
    <w:p>
      <w:pPr/>
      <w:r>
        <w:rPr/>
        <w:t xml:space="preserve">Küçük bir varlıktaki düzenin evrensel bir yöneticiye işaret ettiği gösterilerek ulaşılıyor.</w:t>
      </w:r>
    </w:p>
    <w:p>
      <w:pPr/>
      <w:r>
        <w:rPr/>
        <w:t xml:space="preserve">8-) Metne göre bir şeyin işleyişindeki mükemmellik neden önemlidir?</w:t>
      </w:r>
    </w:p>
    <w:p>
      <w:pPr/>
      <w:r>
        <w:rPr/>
        <w:t xml:space="preserve">Çünkü o mükemmellik, onu yönetenin ilim ve kudretini gösterir.</w:t>
      </w:r>
    </w:p>
    <w:p>
      <w:r>
        <w:br w:type="page"/>
      </w:r>
    </w:p>
    <w:p>
      <w:pPr>
        <w:pStyle w:val="Heading2"/>
      </w:pPr>
      <w:r>
        <w:t>11sinif 32-soz-p04-1-mevkif-kureyvat-i-hamra-ile-munazara - Set 5 - CEVAPLAR</w:t>
      </w:r>
    </w:p>
    <w:p>
      <w:pPr/>
      <w:r>
        <w:rPr/>
        <w:t xml:space="preserve">1-) Şeriklerin temsilcisi, alyuvara hitap ederken nasıl bir iddiada bulunuyor?</w:t>
      </w:r>
    </w:p>
    <w:p>
      <w:pPr/>
      <w:r>
        <w:rPr/>
        <w:t xml:space="preserve">Onun üzerinde sahiplik ve terbiye edicilik iddiasında bulunuyor.</w:t>
      </w:r>
    </w:p>
    <w:p>
      <w:pPr/>
      <w:r>
        <w:rPr/>
        <w:t xml:space="preserve">2-) Alyuvar ilk olarak hangi gerçeği öne sürerek bu iddiayı zayıflatıyor?</w:t>
      </w:r>
    </w:p>
    <w:p>
      <w:pPr/>
      <w:r>
        <w:rPr/>
        <w:t xml:space="preserve">Kendisinin tek başına değil, benzerleriyle birlikte ortak düzen içinde bulunduğu gerçeğini öne sürüyor.</w:t>
      </w:r>
    </w:p>
    <w:p>
      <w:pPr/>
      <w:r>
        <w:rPr/>
        <w:t xml:space="preserve">3-) Alyuvarın “aynı görev ve düzen” vurgusu neyi düşündürür?</w:t>
      </w:r>
    </w:p>
    <w:p>
      <w:pPr/>
      <w:r>
        <w:rPr/>
        <w:t xml:space="preserve">Hepsinin tek elden sevk edildiğini düşündürür.</w:t>
      </w:r>
    </w:p>
    <w:p>
      <w:pPr/>
      <w:r>
        <w:rPr/>
        <w:t xml:space="preserve">4-) Bu parçaya göre bir varlığın gerçek sahibi olmak için sadece onu tanımak yeterli midir?</w:t>
      </w:r>
    </w:p>
    <w:p>
      <w:pPr/>
      <w:r>
        <w:rPr/>
        <w:t xml:space="preserve">Hayır, onun bağlı olduğu bütün sistemi de yönetebilmek gerekir.</w:t>
      </w:r>
    </w:p>
    <w:p>
      <w:pPr/>
      <w:r>
        <w:rPr/>
        <w:t xml:space="preserve">5-) Alyuvar hangi alanlarda tasarruf sahibi olmayı şart koşuyor?</w:t>
      </w:r>
    </w:p>
    <w:p>
      <w:pPr/>
      <w:r>
        <w:rPr/>
        <w:t xml:space="preserve">Hem kan içindeki benzerlerinde hem de bedenin hücrelerinde tasarruf sahibi olmayı şart koşuyor.</w:t>
      </w:r>
    </w:p>
    <w:p>
      <w:pPr/>
      <w:r>
        <w:rPr/>
        <w:t xml:space="preserve">6-) Metindeki akışa göre iddiacı neden başarısız oluyor?</w:t>
      </w:r>
    </w:p>
    <w:p>
      <w:pPr/>
      <w:r>
        <w:rPr/>
        <w:t xml:space="preserve">Gerekli hikmet, kuşatıcı bilgi ve büyük kudrete sahip olmadığından başarısız oluyor.</w:t>
      </w:r>
    </w:p>
    <w:p>
      <w:pPr/>
      <w:r>
        <w:rPr/>
        <w:t xml:space="preserve">7-) Parçada geçen görev bilinci, alyuvarın hangi yönünü öne çıkarır?</w:t>
      </w:r>
    </w:p>
    <w:p>
      <w:pPr/>
      <w:r>
        <w:rPr/>
        <w:t xml:space="preserve">Kendine bırakılmış değil, tayin edilmiş bir işle çalıştığını öne çıkarır.</w:t>
      </w:r>
    </w:p>
    <w:p>
      <w:pPr/>
      <w:r>
        <w:rPr/>
        <w:t xml:space="preserve">8-) Alyuvarın “vaktim yok” diyerek cevap vermeyi kesmesi hangi özelliğe işaret eder?</w:t>
      </w:r>
    </w:p>
    <w:p>
      <w:pPr/>
      <w:r>
        <w:rPr/>
        <w:t xml:space="preserve">Kendi vazifesinin ciddi, düzenli ve aksatılmadan sürdüğüne işaret eder.</w:t>
      </w:r>
    </w:p>
    <w:p>
      <w:r>
        <w:br w:type="page"/>
      </w:r>
    </w:p>
    <w:p>
      <w:pPr>
        <w:pStyle w:val="Heading2"/>
      </w:pPr>
      <w:r>
        <w:t>11sinif 32-soz-p04-1-mevkif-kureyvat-i-hamra-ile-munazara - Set 6 - CEVAPLAR</w:t>
      </w:r>
    </w:p>
    <w:p>
      <w:pPr/>
      <w:r>
        <w:rPr/>
        <w:t xml:space="preserve">1-) Parçada geçen konuşma, gerçekte neyi açıklamak için kurulmuş bir temsil gibidir?</w:t>
      </w:r>
    </w:p>
    <w:p>
      <w:pPr/>
      <w:r>
        <w:rPr/>
        <w:t xml:space="preserve">Allah’a ortak koşmanın aklen geçersiz olduğunu açıklamak için kurulmuş bir temsildir.</w:t>
      </w:r>
    </w:p>
    <w:p>
      <w:pPr/>
      <w:r>
        <w:rPr/>
        <w:t xml:space="preserve">2-) Bu temsil içinde alyuvar nasıl bir şahitlik yapıyor?</w:t>
      </w:r>
    </w:p>
    <w:p>
      <w:pPr/>
      <w:r>
        <w:rPr/>
        <w:t xml:space="preserve">Kendi yapısı ve göreviyle tek bir ilahî idareye işaret eden bir şahitlik yapıyor.</w:t>
      </w:r>
    </w:p>
    <w:p>
      <w:pPr/>
      <w:r>
        <w:rPr/>
        <w:t xml:space="preserve">3-) Alyuvarın benzerleriyle birliğinden söz etmesi hangi kavramı öne çıkarır?</w:t>
      </w:r>
    </w:p>
    <w:p>
      <w:pPr/>
      <w:r>
        <w:rPr/>
        <w:t xml:space="preserve">Düzenli birlik ve ortak sevk kavramını öne çıkarır.</w:t>
      </w:r>
    </w:p>
    <w:p>
      <w:pPr/>
      <w:r>
        <w:rPr/>
        <w:t xml:space="preserve">4-) Beden hücrelerinin anılması, alyuvarın görev alanı hakkında ne gösterir?</w:t>
      </w:r>
    </w:p>
    <w:p>
      <w:pPr/>
      <w:r>
        <w:rPr/>
        <w:t xml:space="preserve">Onun faaliyetinin daha geniş bir beden düzeniyle bağlantılı olduğunu gösterir.</w:t>
      </w:r>
    </w:p>
    <w:p>
      <w:pPr/>
      <w:r>
        <w:rPr/>
        <w:t xml:space="preserve">5-) Alyuvarın kabul ettiği gerçek hâkimiyet, nasıl bir yetkinliği zorunlu kılar?</w:t>
      </w:r>
    </w:p>
    <w:p>
      <w:pPr/>
      <w:r>
        <w:rPr/>
        <w:t xml:space="preserve">İnce işleyişi bilen, büyük işleri yürüten ve her şeye nüfuz eden bir yetkinliği zorunlu kılar.</w:t>
      </w:r>
    </w:p>
    <w:p>
      <w:pPr/>
      <w:r>
        <w:rPr/>
        <w:t xml:space="preserve">6-) Tabiat ve kuvvetin “sağır” ve “kör” diye nitelenmesi hangi anlamı taşır?</w:t>
      </w:r>
    </w:p>
    <w:p>
      <w:pPr/>
      <w:r>
        <w:rPr/>
        <w:t xml:space="preserve">Şuurdan ve bilinçli tercihten yoksun oldukları anlamını taşır.</w:t>
      </w:r>
    </w:p>
    <w:p>
      <w:pPr/>
      <w:r>
        <w:rPr/>
        <w:t xml:space="preserve">7-) Alyuvarın sözlerinden, kusursuz düzen ile tesadüf arasında nasıl bir ilişki kurulduğu anlaşılır?</w:t>
      </w:r>
    </w:p>
    <w:p>
      <w:pPr/>
      <w:r>
        <w:rPr/>
        <w:t xml:space="preserve">Kusursuz düzenin tesadüfle açıklanamayacağı anlaşılır.</w:t>
      </w:r>
    </w:p>
    <w:p>
      <w:pPr/>
      <w:r>
        <w:rPr/>
        <w:t xml:space="preserve">8-) Bu parçanın tevhid açısından verdiği en temel ders nedir?</w:t>
      </w:r>
    </w:p>
    <w:p>
      <w:pPr/>
      <w:r>
        <w:rPr/>
        <w:t xml:space="preserve">En küçük canlı unsurda bile görülen düzen, Allah’ın birliğine açık delildir.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6894381034a4eb7" /></Relationships>
</file>