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84e7d04a41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32-soz-p33-2-maksadin-hatimesi-hasre-gecis-ve-hasrin-mertebeleri - Set 1</w:t>
      </w:r>
    </w:p>
    <w:p>
      <w:pPr/>
      <w:r>
        <w:rPr/>
        <w:t xml:space="preserve">1-) Metinde haşir konusunun açılmasıyla birlikte hangi hususun anlatılmasına uygun bir zemin oluştuğu söyleniyor? (19 kelime)</w:t>
      </w:r>
    </w:p>
    <w:p>
      <w:pPr/>
      <w:r>
        <w:rPr/>
        <w:t xml:space="preserve">Kur’an’ın dirilişi ispat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tefekkürün ortaya koyduğu sonuca göre, insanın hesaba çekilmesi ve sonsuz mutluluğa kavuşması için gerekirse ne yapılabilir? (10 kelime)</w:t>
      </w:r>
    </w:p>
    <w:p>
      <w:pPr/>
      <w:r>
        <w:rPr/>
        <w:t xml:space="preserve">Gerekirse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böyle büyük bir değişime uğratılabilmesi hakkında metin neye dikkat çekiyor? (10 kelime)</w:t>
      </w:r>
    </w:p>
    <w:p>
      <w:pPr/>
      <w:r>
        <w:rPr/>
        <w:t xml:space="preserve">Bunu yapabilecek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Haşirle ilgili bütün meselelerin aynı açıklık derecesinde olmadığı nasıl ifade ediliyor? (10 kelime)</w:t>
      </w:r>
    </w:p>
    <w:p>
      <w:pPr/>
      <w:r>
        <w:rPr/>
        <w:t xml:space="preserve">Dirilişin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derecelerden hangisi herkes için dinen bağlayıcı kabul ediliyor? (12 kelime)</w:t>
      </w:r>
    </w:p>
    <w:p>
      <w:pPr/>
      <w:r>
        <w:rPr/>
        <w:t xml:space="preserve">Bir kısmına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Haşrin diğer bazı yönlerinin anlaşılması neye bağlı gösteriliyor? (16 kelime)</w:t>
      </w:r>
    </w:p>
    <w:p>
      <w:pPr/>
      <w:r>
        <w:rPr/>
        <w:t xml:space="preserve">Kişinin ruhî ve fikrî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en temel haşir mertebesini ispat ederken nasıl bir yol izliyor? (18 kelime)</w:t>
      </w:r>
    </w:p>
    <w:p>
      <w:pPr/>
      <w:r>
        <w:rPr/>
        <w:t xml:space="preserve">En kolay anlaşılacak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haşir yalnızca bir inanç konusu mudur, yoksa başka bir yönü de var mıdır? (16 kelime)</w:t>
      </w:r>
    </w:p>
    <w:p>
      <w:pPr/>
      <w:r>
        <w:rPr/>
        <w:t xml:space="preserve">Hem inanılması gereken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2</w:t>
      </w:r>
    </w:p>
    <w:p>
      <w:pPr/>
      <w:r>
        <w:rPr/>
        <w:t xml:space="preserve">1-) Metnin başında haşir bahsine geçilmesi hangi yeni açıklamayı gerekli hâle getiriyor? (14 kelime)</w:t>
      </w:r>
    </w:p>
    <w:p>
      <w:pPr/>
      <w:r>
        <w:rPr/>
        <w:t xml:space="preserve">Kur’an’ın dirilişi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ebedî mutluluğu için kâinatın değişmesi gerektiği düşüncesi neyi gösterir? (11 kelime)</w:t>
      </w:r>
    </w:p>
    <w:p>
      <w:pPr/>
      <w:r>
        <w:rPr/>
        <w:t xml:space="preserve">İnsanın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böylesi büyük bir değişimi mümkün kılan temel hakikat nedir?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bütün kısımlarında aynı ölçüde bilgi zorunlu mudur? (14 kelime)</w:t>
      </w:r>
    </w:p>
    <w:p>
      <w:pPr/>
      <w:r>
        <w:rPr/>
        <w:t xml:space="preserve">Hayır; bazı yönlerinde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haşir bilgileri daha çok gelişmiş ruh ve fikir sahiplerine açılır? (13 kelime)</w:t>
      </w:r>
    </w:p>
    <w:p>
      <w:pPr/>
      <w:r>
        <w:rPr/>
        <w:t xml:space="preserve">Dirilişin daha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en temel diriliş mertebesini ispat ederken “geniş bir daire” açması ne anlama gelir? (16 kelime)</w:t>
      </w:r>
    </w:p>
    <w:p>
      <w:pPr/>
      <w:r>
        <w:rPr/>
        <w:t xml:space="preserve">Sadece insanın dirilişini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iman ile marifet arasında nasıl bir ilişki kuruluyor? (17 kelime)</w:t>
      </w:r>
    </w:p>
    <w:p>
      <w:pPr/>
      <w:r>
        <w:rPr/>
        <w:t xml:space="preserve">İmanın zorunlu olan temel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3</w:t>
      </w:r>
    </w:p>
    <w:p>
      <w:pPr/>
      <w:r>
        <w:rPr/>
        <w:t xml:space="preserve">1-) Metin, Kur’an’ın haşri ispat etme biçimi hakkında hangi iki özelliği öne çıkarıyor? (7 kelime)</w:t>
      </w:r>
    </w:p>
    <w:p>
      <w:pPr/>
      <w:r>
        <w:rPr/>
        <w:t xml:space="preserve">Anlatımındaki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Tefekkürün vardığı sonuca göre, insanın sonsuz saadeti için kâinatın değiştirilmesi nasıl değerlendiriliyor? (7 kelime)</w:t>
      </w:r>
    </w:p>
    <w:p>
      <w:pPr/>
      <w:r>
        <w:rPr/>
        <w:t xml:space="preserve">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“Haşrin meratibi var” cümlesiyle hangi düşünce veriliyor? (11 kelime)</w:t>
      </w:r>
    </w:p>
    <w:p>
      <w:pPr/>
      <w:r>
        <w:rPr/>
        <w:t xml:space="preserve">Diriliş konusunun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hangi bölümü bütün müminler için zorunlu kabul edilmektedir? (7 kelime)</w:t>
      </w:r>
    </w:p>
    <w:p>
      <w:pPr/>
      <w:r>
        <w:rPr/>
        <w:t xml:space="preserve">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haşir mertebelerinin sadece gelişim derecelerine göre görünmesi neyi ifade eder? (14 kelime)</w:t>
      </w:r>
    </w:p>
    <w:p>
      <w:pPr/>
      <w:r>
        <w:rPr/>
        <w:t xml:space="preserve">Her insanın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yalnız iman etmekle yetinilmeyen, ayrıca bilmeye de ihtiyaç duyulan alan hangisidir? (7 kelime)</w:t>
      </w:r>
    </w:p>
    <w:p>
      <w:pPr/>
      <w:r>
        <w:rPr/>
        <w:t xml:space="preserve">Haşrin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en kolay haşir mertebesini ispat etmek için büyük bir kudreti göstermesi nasıl bir delil yöntemi sayılabilir? (18 kelime)</w:t>
      </w:r>
    </w:p>
    <w:p>
      <w:pPr/>
      <w:r>
        <w:rPr/>
        <w:t xml:space="preserve">Küçük bir meseleyi, ondan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4</w:t>
      </w:r>
    </w:p>
    <w:p>
      <w:pPr/>
      <w:r>
        <w:rPr/>
        <w:t xml:space="preserve">1-) Haşir konusu açılınca, Kur’an’ın hangi yönünü gösterme fırsatının doğduğu belirtiliyor? (12 kelime)</w:t>
      </w:r>
    </w:p>
    <w:p>
      <w:pPr/>
      <w:r>
        <w:rPr/>
        <w:t xml:space="preserve">Dirilişi delillendirirken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tefekkür sonucuna göre insanın yargılanması neden kâinattan daha küçük bir mesele olarak görülmüyor? (17 kelime)</w:t>
      </w:r>
    </w:p>
    <w:p>
      <w:pPr/>
      <w:r>
        <w:rPr/>
        <w:t xml:space="preserve">Çünkü insanın ebedî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değiştirecek kudretin “görünüyor ve vardır” şeklinde belirtilmesi ne anlama gelir? (13 kelime)</w:t>
      </w:r>
    </w:p>
    <w:p>
      <w:pPr/>
      <w:r>
        <w:rPr/>
        <w:t xml:space="preserve">Bu kudretin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bazı mertebelerinde iman farz iken bazılarında marifetin gerekli olması nasıl açıklanabilir? (15 kelime)</w:t>
      </w:r>
    </w:p>
    <w:p>
      <w:pPr/>
      <w:r>
        <w:rPr/>
        <w:t xml:space="preserve">Temel inanç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Ruhî ve fikrî ilerleme ile haşir bilgisinin ilişkisi nedir? (11 kelime)</w:t>
      </w:r>
    </w:p>
    <w:p>
      <w:pPr/>
      <w:r>
        <w:rPr/>
        <w:t xml:space="preserve">İnsan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en temel haşir mertebesini kesin şekilde ispat etmeyi hedeflemesi neyi gösterir? (12 kelime)</w:t>
      </w:r>
    </w:p>
    <w:p>
      <w:pPr/>
      <w:r>
        <w:rPr/>
        <w:t xml:space="preserve">Önce herkes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bir haşir dairesi açılması, anlatım bakımından ne sağlar? (13 kelime)</w:t>
      </w:r>
    </w:p>
    <w:p>
      <w:pPr/>
      <w:r>
        <w:rPr/>
        <w:t xml:space="preserve">Dinleyenin nazarını genişletir,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5</w:t>
      </w:r>
    </w:p>
    <w:p>
      <w:pPr/>
      <w:r>
        <w:rPr/>
        <w:t xml:space="preserve">1-) Parçada haşrin ispatı bağlamında Kur’an için hangi anlatım gücü vurgulanmaktadır? (12 kelime)</w:t>
      </w:r>
    </w:p>
    <w:p>
      <w:pPr/>
      <w:r>
        <w:rPr/>
        <w:t xml:space="preserve">Son derece etkili,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 neticesinde insanın ebedî mutluluğu için kâinat hakkında nasıl bir ihtimal dile getiriliyor? (10 kelime)</w:t>
      </w:r>
    </w:p>
    <w:p>
      <w:pPr/>
      <w:r>
        <w:rPr/>
        <w:t xml:space="preserve">Gerek duyulursa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büyük dönüşümü gerçekleştirecek güç hakkında hangi hükmü veriyor? (12 kelime)</w:t>
      </w:r>
    </w:p>
    <w:p>
      <w:pPr/>
      <w:r>
        <w:rPr/>
        <w:t xml:space="preserve">Böyle bir değişimi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Haşrin bütün ayrıntılarını herkesin aynı düzeyde bilmesi gerekli midir? (14 kelime)</w:t>
      </w:r>
    </w:p>
    <w:p>
      <w:pPr/>
      <w:r>
        <w:rPr/>
        <w:t xml:space="preserve">Gerekli değildir;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“Terakkiyat-ı ruhiye ve fikriye” ifadesi bu bağlamda neyi anlatır? (13 kelime)</w:t>
      </w:r>
    </w:p>
    <w:p>
      <w:pPr/>
      <w:r>
        <w:rPr/>
        <w:t xml:space="preserve">Kişinin manevî olgunlaşması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neden en kolay haşir derecesini kesin bir şekilde ortaya koymaya yöneliyor?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haşir meselesinde “iman” ile “ilim” arasında nasıl bir sıra vardır? (14 kelime)</w:t>
      </w:r>
    </w:p>
    <w:p>
      <w:pPr/>
      <w:r>
        <w:rPr/>
        <w:t xml:space="preserve">Önce temel kısma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6</w:t>
      </w:r>
    </w:p>
    <w:p>
      <w:pPr/>
      <w:r>
        <w:rPr/>
        <w:t xml:space="preserve">1-) Metin, haşir konusunu anlatırken Kur’an’ın hangi özel tarafını örnek göstermek istiyor? (13 kelime)</w:t>
      </w:r>
    </w:p>
    <w:p>
      <w:pPr/>
      <w:r>
        <w:rPr/>
        <w:t xml:space="preserve">Dirilişi delillendirirken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Tefekkürün sonucunda insanın muhasebesi için kâinatın tümden değişebileceği söylenmesi hangi inancı destekler? (15 kelime)</w:t>
      </w:r>
    </w:p>
    <w:p>
      <w:pPr/>
      <w:r>
        <w:rPr/>
        <w:t xml:space="preserve">Âhiretin ve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yıkıp dönüştürecek kudretin varlığı, haşir için neden önemli bir delildir? (11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haşrin bazı kısımlarına iman etmenin farz olması neyi gösterir? (9 kelime)</w:t>
      </w:r>
    </w:p>
    <w:p>
      <w:pPr/>
      <w:r>
        <w:rPr/>
        <w:t xml:space="preserve">Dirilişin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diğer bazı taraflarının daha çok marifet istemesi ne anlama gelir? (13 kelime)</w:t>
      </w:r>
    </w:p>
    <w:p>
      <w:pPr/>
      <w:r>
        <w:rPr/>
        <w:t xml:space="preserve">Onların 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herkes için gerekli olan haşir bilgisi ile ileri seviyedeki haşir bilgisi arasındaki fark nedir? (12 kelime)</w:t>
      </w:r>
    </w:p>
    <w:p>
      <w:pPr/>
      <w:r>
        <w:rPr/>
        <w:t xml:space="preserve">İlki temel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en temel diriliş mertebesini ispat için büyük bir kudreti göstermesi, eğitim açısından nasıl bir yöntemdir? (13 kelime)</w:t>
      </w:r>
    </w:p>
    <w:p>
      <w:pPr/>
      <w:r>
        <w:rPr/>
        <w:t xml:space="preserve">Temel hakikati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1 - CEVAPLAR</w:t>
      </w:r>
    </w:p>
    <w:p>
      <w:pPr/>
      <w:r>
        <w:rPr/>
        <w:t xml:space="preserve">1-) Metinde haşir konusunun açılmasıyla birlikte hangi hususun anlatılmasına uygun bir zemin oluştuğu söyleniyor?</w:t>
      </w:r>
    </w:p>
    <w:p>
      <w:pPr/>
      <w:r>
        <w:rPr/>
        <w:t xml:space="preserve">Kur’an’ın dirilişi ispat ederken ne kadar güçlü ve etkileyici bir üslup kullandığını gösteren bir hakikatin açıklanmasına imkân doğduğu belirtiliyor.</w:t>
      </w:r>
    </w:p>
    <w:p>
      <w:pPr/>
      <w:r>
        <w:rPr/>
        <w:t xml:space="preserve">2-) Bu tefekkürün ortaya koyduğu sonuca göre, insanın hesaba çekilmesi ve sonsuz mutluluğa kavuşması için gerekirse ne yapılabilir?</w:t>
      </w:r>
    </w:p>
    <w:p>
      <w:pPr/>
      <w:r>
        <w:rPr/>
        <w:t xml:space="preserve">Gerekirse bütün kâinatın düzeni değiştirilebilir, hatta tamamen yıkılıp yeniden kurulabilir.</w:t>
      </w:r>
    </w:p>
    <w:p>
      <w:pPr/>
      <w:r>
        <w:rPr/>
        <w:t xml:space="preserve">3-) Kâinatın böyle büyük bir değişime uğratılabilmesi hakkında metin neye dikkat çekiyor?</w:t>
      </w:r>
    </w:p>
    <w:p>
      <w:pPr/>
      <w:r>
        <w:rPr/>
        <w:t xml:space="preserve">Bunu yapabilecek sınırsız bir kudretin varlığına ve eserlerine işaret ediyor.</w:t>
      </w:r>
    </w:p>
    <w:p>
      <w:pPr/>
      <w:r>
        <w:rPr/>
        <w:t xml:space="preserve">4-) Haşirle ilgili bütün meselelerin aynı açıklık derecesinde olmadığı nasıl ifade ediliyor?</w:t>
      </w:r>
    </w:p>
    <w:p>
      <w:pPr/>
      <w:r>
        <w:rPr/>
        <w:t xml:space="preserve">Dirilişin çeşitli dereceleri bulunduğu, bunların hepsinin aynı seviyede bilinmediği söyleniyor.</w:t>
      </w:r>
    </w:p>
    <w:p>
      <w:pPr/>
      <w:r>
        <w:rPr/>
        <w:t xml:space="preserve">5-) Bu derecelerden hangisi herkes için dinen bağlayıcı kabul ediliyor?</w:t>
      </w:r>
    </w:p>
    <w:p>
      <w:pPr/>
      <w:r>
        <w:rPr/>
        <w:t xml:space="preserve">Bir kısmına kesin şekilde inanmak gerekiyor; bu kadarı herkes için farz tutuluyor.</w:t>
      </w:r>
    </w:p>
    <w:p>
      <w:pPr/>
      <w:r>
        <w:rPr/>
        <w:t xml:space="preserve">6-) Haşrin diğer bazı yönlerinin anlaşılması neye bağlı gösteriliyor?</w:t>
      </w:r>
    </w:p>
    <w:p>
      <w:pPr/>
      <w:r>
        <w:rPr/>
        <w:t xml:space="preserve">Kişinin ruhî ve fikrî gelişim seviyesine göre bu yönlerin fark edilip daha derin bilgiyle kavranacağı belirtiliyor.</w:t>
      </w:r>
    </w:p>
    <w:p>
      <w:pPr/>
      <w:r>
        <w:rPr/>
        <w:t xml:space="preserve">7-) Kur’an, en temel haşir mertebesini ispat ederken nasıl bir yol izliyor?</w:t>
      </w:r>
    </w:p>
    <w:p>
      <w:pPr/>
      <w:r>
        <w:rPr/>
        <w:t xml:space="preserve">En kolay anlaşılacak diriliş derecesini sağlam biçimde göstermek için çok geniş ve büyük bir kudret alanını nazara veriyor.</w:t>
      </w:r>
    </w:p>
    <w:p>
      <w:pPr/>
      <w:r>
        <w:rPr/>
        <w:t xml:space="preserve">8-) Bu parçaya göre haşir yalnızca bir inanç konusu mudur, yoksa başka bir yönü de var mıdır?</w:t>
      </w:r>
    </w:p>
    <w:p>
      <w:pPr/>
      <w:r>
        <w:rPr/>
        <w:t xml:space="preserve">Hem inanılması gereken bir hakikattir hem de derecelerine göre üzerinde bilgi ve tefekkürle derinleşilecek bir konudur.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2 - CEVAPLAR</w:t>
      </w:r>
    </w:p>
    <w:p>
      <w:pPr/>
      <w:r>
        <w:rPr/>
        <w:t xml:space="preserve">1-) Metnin başında haşir bahsine geçilmesi hangi yeni açıklamayı gerekli hâle getiriyor?</w:t>
      </w:r>
    </w:p>
    <w:p>
      <w:pPr/>
      <w:r>
        <w:rPr/>
        <w:t xml:space="preserve">Kur’an’ın dirilişi anlatırken kullandığı sağlam ispat tarzından bir inceliğin ortaya konmasını gerekli hâle getiriyor.</w:t>
      </w:r>
    </w:p>
    <w:p>
      <w:pPr/>
      <w:r>
        <w:rPr/>
        <w:t xml:space="preserve">2-) İnsanın ebedî mutluluğu için kâinatın değişmesi gerektiği düşüncesi neyi gösterir?</w:t>
      </w:r>
    </w:p>
    <w:p>
      <w:pPr/>
      <w:r>
        <w:rPr/>
        <w:t xml:space="preserve">İnsanın yaratılış gayesinin çok önemli olduğunu ve âhiret meselesinin küçümsenemeyeceğini gösterir.</w:t>
      </w:r>
    </w:p>
    <w:p>
      <w:pPr/>
      <w:r>
        <w:rPr/>
        <w:t xml:space="preserve">3-) Metne göre böylesi büyük bir değişimi mümkün kılan temel hakikat nedir?</w:t>
      </w:r>
    </w:p>
    <w:p>
      <w:pPr/>
      <w:r>
        <w:rPr/>
        <w:t xml:space="preserve">Kâinatı yıkıp dönüştürebilecek ilahî kudretin mevcut olmasıdır.</w:t>
      </w:r>
    </w:p>
    <w:p>
      <w:pPr/>
      <w:r>
        <w:rPr/>
        <w:t xml:space="preserve">4-) Haşrin bütün kısımlarında aynı ölçüde bilgi zorunlu mudur?</w:t>
      </w:r>
    </w:p>
    <w:p>
      <w:pPr/>
      <w:r>
        <w:rPr/>
        <w:t xml:space="preserve">Hayır; bazı yönlerinde iman farzdır, bazı yönlerinde ise daha ileri bilgi ve kavrayış gerekir.</w:t>
      </w:r>
    </w:p>
    <w:p>
      <w:pPr/>
      <w:r>
        <w:rPr/>
        <w:t xml:space="preserve">5-) Hangi haşir bilgileri daha çok gelişmiş ruh ve fikir sahiplerine açılır?</w:t>
      </w:r>
    </w:p>
    <w:p>
      <w:pPr/>
      <w:r>
        <w:rPr/>
        <w:t xml:space="preserve">Dirilişin daha ayrıntılı ve derin mertebeleri, manevî ve zihnî ilerleyiş derecesine göre anlaşılır.</w:t>
      </w:r>
    </w:p>
    <w:p>
      <w:pPr/>
      <w:r>
        <w:rPr/>
        <w:t xml:space="preserve">6-) Kur’an’ın en temel diriliş mertebesini ispat ederken “geniş bir daire” açması ne anlama gelir?</w:t>
      </w:r>
    </w:p>
    <w:p>
      <w:pPr/>
      <w:r>
        <w:rPr/>
        <w:t xml:space="preserve">Sadece insanın dirilişini değil, çok büyük çapta tasarruf edebilen bir kudreti göstererek meseleyi kuvvetlendirmesi anlamına gelir.</w:t>
      </w:r>
    </w:p>
    <w:p>
      <w:pPr/>
      <w:r>
        <w:rPr/>
        <w:t xml:space="preserve">7-) Bu parçada iman ile marifet arasında nasıl bir ilişki kuruluyor?</w:t>
      </w:r>
    </w:p>
    <w:p>
      <w:pPr/>
      <w:r>
        <w:rPr/>
        <w:t xml:space="preserve">İmanın zorunlu olan temel kısmı herkes içindir; marifet ise bazı konularda daha derin anlayış ve yükselişle genişler.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3 - CEVAPLAR</w:t>
      </w:r>
    </w:p>
    <w:p>
      <w:pPr/>
      <w:r>
        <w:rPr/>
        <w:t xml:space="preserve">1-) Metin, Kur’an’ın haşri ispat etme biçimi hakkında hangi iki özelliği öne çıkarıyor?</w:t>
      </w:r>
    </w:p>
    <w:p>
      <w:pPr/>
      <w:r>
        <w:rPr/>
        <w:t xml:space="preserve">Anlatımındaki heybeti ve ifadesindeki kuvveti öne çıkarıyor.</w:t>
      </w:r>
    </w:p>
    <w:p>
      <w:pPr/>
      <w:r>
        <w:rPr/>
        <w:t xml:space="preserve">2-) Tefekkürün vardığı sonuca göre, insanın sonsuz saadeti için kâinatın değiştirilmesi nasıl değerlendiriliyor?</w:t>
      </w:r>
    </w:p>
    <w:p>
      <w:pPr/>
      <w:r>
        <w:rPr/>
        <w:t xml:space="preserve">Bu, gerekirse yapılabilecek bir iş olarak görülüyor.</w:t>
      </w:r>
    </w:p>
    <w:p>
      <w:pPr/>
      <w:r>
        <w:rPr/>
        <w:t xml:space="preserve">3-) “Haşrin meratibi var” cümlesiyle hangi düşünce veriliyor?</w:t>
      </w:r>
    </w:p>
    <w:p>
      <w:pPr/>
      <w:r>
        <w:rPr/>
        <w:t xml:space="preserve">Diriliş konusunun tek boyutlu olmadığı, farklı seviyelerde ele alınması gerektiği anlatılıyor.</w:t>
      </w:r>
    </w:p>
    <w:p>
      <w:pPr/>
      <w:r>
        <w:rPr/>
        <w:t xml:space="preserve">4-) Haşrin hangi bölümü bütün müminler için zorunlu kabul edilmektedir?</w:t>
      </w:r>
    </w:p>
    <w:p>
      <w:pPr/>
      <w:r>
        <w:rPr/>
        <w:t xml:space="preserve">Temel diriliş inancı herkesin inanması gereken kısımdır.</w:t>
      </w:r>
    </w:p>
    <w:p>
      <w:pPr/>
      <w:r>
        <w:rPr/>
        <w:t xml:space="preserve">5-) Bazı haşir mertebelerinin sadece gelişim derecelerine göre görünmesi neyi ifade eder?</w:t>
      </w:r>
    </w:p>
    <w:p>
      <w:pPr/>
      <w:r>
        <w:rPr/>
        <w:t xml:space="preserve">Her insanın aynı derinlikte anlayamayacağını, bazı inceliklerin manevî ve fikrî olgunlukla kavranacağını ifade eder.</w:t>
      </w:r>
    </w:p>
    <w:p>
      <w:pPr/>
      <w:r>
        <w:rPr/>
        <w:t xml:space="preserve">6-) Metne göre yalnız iman etmekle yetinilmeyen, ayrıca bilmeye de ihtiyaç duyulan alan hangisidir?</w:t>
      </w:r>
    </w:p>
    <w:p>
      <w:pPr/>
      <w:r>
        <w:rPr/>
        <w:t xml:space="preserve">Haşrin daha ileri dereceleri ve ayrıntılı boyutlarıdır.</w:t>
      </w:r>
    </w:p>
    <w:p>
      <w:pPr/>
      <w:r>
        <w:rPr/>
        <w:t xml:space="preserve">7-) Kur’an’ın en kolay haşir mertebesini ispat etmek için büyük bir kudreti göstermesi nasıl bir delil yöntemi sayılabilir?</w:t>
      </w:r>
    </w:p>
    <w:p>
      <w:pPr/>
      <w:r>
        <w:rPr/>
        <w:t xml:space="preserve">Küçük bir meseleyi, ondan çok daha büyük işleri yapabilen kudret üzerinden ispat eden güçlü bir muhakeme yöntemi sayılabilir.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4 - CEVAPLAR</w:t>
      </w:r>
    </w:p>
    <w:p>
      <w:pPr/>
      <w:r>
        <w:rPr/>
        <w:t xml:space="preserve">1-) Haşir konusu açılınca, Kur’an’ın hangi yönünü gösterme fırsatının doğduğu belirtiliyor?</w:t>
      </w:r>
    </w:p>
    <w:p>
      <w:pPr/>
      <w:r>
        <w:rPr/>
        <w:t xml:space="preserve">Dirilişi delillendirirken ne kadar beliğ ve güçlü konuştuğunu gösterme fırsatının doğduğu belirtiliyor.</w:t>
      </w:r>
    </w:p>
    <w:p>
      <w:pPr/>
      <w:r>
        <w:rPr/>
        <w:t xml:space="preserve">2-) Metindeki tefekkür sonucuna göre insanın yargılanması neden kâinattan daha küçük bir mesele olarak görülmüyor?</w:t>
      </w:r>
    </w:p>
    <w:p>
      <w:pPr/>
      <w:r>
        <w:rPr/>
        <w:t xml:space="preserve">Çünkü insanın ebedî sonucu için gerekirse bütün kâinatın düzeni değiştirilebilecek kadar önemli bir mesele olduğu ifade ediliyor.</w:t>
      </w:r>
    </w:p>
    <w:p>
      <w:pPr/>
      <w:r>
        <w:rPr/>
        <w:t xml:space="preserve">3-) Kâinatı değiştirecek kudretin “görünüyor ve vardır” şeklinde belirtilmesi ne anlama gelir?</w:t>
      </w:r>
    </w:p>
    <w:p>
      <w:pPr/>
      <w:r>
        <w:rPr/>
        <w:t xml:space="preserve">Bu kudretin sadece teorik bir iddia olmadığını, varlığının eserler ve işaretlerle anlaşılabildiğini anlatır.</w:t>
      </w:r>
    </w:p>
    <w:p>
      <w:pPr/>
      <w:r>
        <w:rPr/>
        <w:t xml:space="preserve">4-) Haşrin bazı mertebelerinde iman farz iken bazılarında marifetin gerekli olması nasıl açıklanabilir?</w:t>
      </w:r>
    </w:p>
    <w:p>
      <w:pPr/>
      <w:r>
        <w:rPr/>
        <w:t xml:space="preserve">Temel inanç herkes için zorunludur; fakat daha ince meseleler anlayış ve bilgi derinliği arttıkça öğrenilir.</w:t>
      </w:r>
    </w:p>
    <w:p>
      <w:pPr/>
      <w:r>
        <w:rPr/>
        <w:t xml:space="preserve">5-) Ruhî ve fikrî ilerleme ile haşir bilgisinin ilişkisi nedir?</w:t>
      </w:r>
    </w:p>
    <w:p>
      <w:pPr/>
      <w:r>
        <w:rPr/>
        <w:t xml:space="preserve">İnsan manen ve zihnen geliştikçe dirilişin daha derin taraflarını fark edebilir.</w:t>
      </w:r>
    </w:p>
    <w:p>
      <w:pPr/>
      <w:r>
        <w:rPr/>
        <w:t xml:space="preserve">6-) Kur’an’ın en temel haşir mertebesini kesin şekilde ispat etmeyi hedeflemesi neyi gösterir?</w:t>
      </w:r>
    </w:p>
    <w:p>
      <w:pPr/>
      <w:r>
        <w:rPr/>
        <w:t xml:space="preserve">Önce herkes için gerekli olan inanç esasının sarsılmaz biçimde yerleştirilmesini hedeflediğini gösterir.</w:t>
      </w:r>
    </w:p>
    <w:p>
      <w:pPr/>
      <w:r>
        <w:rPr/>
        <w:t xml:space="preserve">7-) Büyük bir haşir dairesi açılması, anlatım bakımından ne sağlar?</w:t>
      </w:r>
    </w:p>
    <w:p>
      <w:pPr/>
      <w:r>
        <w:rPr/>
        <w:t xml:space="preserve">Dinleyenin nazarını genişletir, kudretin büyüklüğünü gösterir ve diriliş meselesini daha kesin kabul ettirir.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5 - CEVAPLAR</w:t>
      </w:r>
    </w:p>
    <w:p>
      <w:pPr/>
      <w:r>
        <w:rPr/>
        <w:t xml:space="preserve">1-) Parçada haşrin ispatı bağlamında Kur’an için hangi anlatım gücü vurgulanmaktadır?</w:t>
      </w:r>
    </w:p>
    <w:p>
      <w:pPr/>
      <w:r>
        <w:rPr/>
        <w:t xml:space="preserve">Son derece etkili, sağlam ve kuvvetli bir ifade tarzına sahip olduğu vurgulanmaktadır.</w:t>
      </w:r>
    </w:p>
    <w:p>
      <w:pPr/>
      <w:r>
        <w:rPr/>
        <w:t xml:space="preserve">2-) Tefekkür neticesinde insanın ebedî mutluluğu için kâinat hakkında nasıl bir ihtimal dile getiriliyor?</w:t>
      </w:r>
    </w:p>
    <w:p>
      <w:pPr/>
      <w:r>
        <w:rPr/>
        <w:t xml:space="preserve">Gerek duyulursa kâinatın topyekûn bozulup yeniden düzenlenebileceği ihtimali dile getiriliyor.</w:t>
      </w:r>
    </w:p>
    <w:p>
      <w:pPr/>
      <w:r>
        <w:rPr/>
        <w:t xml:space="preserve">3-) Metin, bu büyük dönüşümü gerçekleştirecek güç hakkında hangi hükmü veriyor?</w:t>
      </w:r>
    </w:p>
    <w:p>
      <w:pPr/>
      <w:r>
        <w:rPr/>
        <w:t xml:space="preserve">Böyle bir değişimi yapacak kudretin mevcut olduğunu ve bunun açıkça anlaşıldığını bildiriyor.</w:t>
      </w:r>
    </w:p>
    <w:p>
      <w:pPr/>
      <w:r>
        <w:rPr/>
        <w:t xml:space="preserve">4-) Haşrin bütün ayrıntılarını herkesin aynı düzeyde bilmesi gerekli midir?</w:t>
      </w:r>
    </w:p>
    <w:p>
      <w:pPr/>
      <w:r>
        <w:rPr/>
        <w:t xml:space="preserve">Gerekli değildir; herkesin inanması gereken temel kısım vardır, ayrıntılı kısımlar ise seviyeye göre bilinir.</w:t>
      </w:r>
    </w:p>
    <w:p>
      <w:pPr/>
      <w:r>
        <w:rPr/>
        <w:t xml:space="preserve">5-) “Terakkiyat-ı ruhiye ve fikriye” ifadesi bu bağlamda neyi anlatır?</w:t>
      </w:r>
    </w:p>
    <w:p>
      <w:pPr/>
      <w:r>
        <w:rPr/>
        <w:t xml:space="preserve">Kişinin manevî olgunlaşması ve düşünce bakımından derinleşmesiyle bazı hakikatleri daha iyi kavramasını anlatır.</w:t>
      </w:r>
    </w:p>
    <w:p>
      <w:pPr/>
      <w:r>
        <w:rPr/>
        <w:t xml:space="preserve">6-) Kur’an neden en kolay haşir derecesini kesin bir şekilde ortaya koymaya yöneliyor?</w:t>
      </w:r>
    </w:p>
    <w:p>
      <w:pPr/>
      <w:r>
        <w:rPr/>
        <w:t xml:space="preserve">Çünkü bu derece umumun ihtiyaç duyduğu asıl iman esasını oluşturur.</w:t>
      </w:r>
    </w:p>
    <w:p>
      <w:pPr/>
      <w:r>
        <w:rPr/>
        <w:t xml:space="preserve">7-) Parçaya göre haşir meselesinde “iman” ile “ilim” arasında nasıl bir sıra vardır?</w:t>
      </w:r>
    </w:p>
    <w:p>
      <w:pPr/>
      <w:r>
        <w:rPr/>
        <w:t xml:space="preserve">Önce temel kısma iman edilir; sonra bazı mertebelerde daha ayrıntılı bilgiye ve marifete geçilir.</w:t>
      </w:r>
    </w:p>
    <w:p>
      <w:r>
        <w:br w:type="page"/>
      </w:r>
    </w:p>
    <w:p>
      <w:pPr>
        <w:pStyle w:val="Heading2"/>
      </w:pPr>
      <w:r>
        <w:t>11sinif 32-soz-p33-2-maksadin-hatimesi-hasre-gecis-ve-hasrin-mertebeleri - Set 6 - CEVAPLAR</w:t>
      </w:r>
    </w:p>
    <w:p>
      <w:pPr/>
      <w:r>
        <w:rPr/>
        <w:t xml:space="preserve">1-) Metin, haşir konusunu anlatırken Kur’an’ın hangi özel tarafını örnek göstermek istiyor?</w:t>
      </w:r>
    </w:p>
    <w:p>
      <w:pPr/>
      <w:r>
        <w:rPr/>
        <w:t xml:space="preserve">Dirilişi delillendirirken taşıdığı güçlü anlatım ve ikna edici beyan tarafını örnek göstermek istiyor.</w:t>
      </w:r>
    </w:p>
    <w:p>
      <w:pPr/>
      <w:r>
        <w:rPr/>
        <w:t xml:space="preserve">2-) Tefekkürün sonucunda insanın muhasebesi için kâinatın tümden değişebileceği söylenmesi hangi inancı destekler?</w:t>
      </w:r>
    </w:p>
    <w:p>
      <w:pPr/>
      <w:r>
        <w:rPr/>
        <w:t xml:space="preserve">Âhiretin ve hesap gününün ciddi, gerçek ve ilahî hikmete bağlı bir hakikat olduğu inancını destekler.</w:t>
      </w:r>
    </w:p>
    <w:p>
      <w:pPr/>
      <w:r>
        <w:rPr/>
        <w:t xml:space="preserve">3-) Kâinatı yıkıp dönüştürecek kudretin varlığı, haşir için neden önemli bir delildir?</w:t>
      </w:r>
    </w:p>
    <w:p>
      <w:pPr/>
      <w:r>
        <w:rPr/>
        <w:t xml:space="preserve">Çünkü böylesine büyük işleri yapabilen kudretin insanı yeniden diriltmesi elbette mümkündür.</w:t>
      </w:r>
    </w:p>
    <w:p>
      <w:pPr/>
      <w:r>
        <w:rPr/>
        <w:t xml:space="preserve">4-) Parçada haşrin bazı kısımlarına iman etmenin farz olması neyi gösterir?</w:t>
      </w:r>
    </w:p>
    <w:p>
      <w:pPr/>
      <w:r>
        <w:rPr/>
        <w:t xml:space="preserve">Dirilişin temel esaslarının dinin vazgeçilmez inanç konularından olduğunu gösterir.</w:t>
      </w:r>
    </w:p>
    <w:p>
      <w:pPr/>
      <w:r>
        <w:rPr/>
        <w:t xml:space="preserve">5-) Haşrin diğer bazı taraflarının daha çok marifet istemesi ne anlama gelir?</w:t>
      </w:r>
    </w:p>
    <w:p>
      <w:pPr/>
      <w:r>
        <w:rPr/>
        <w:t xml:space="preserve">Onların daha derin düşünce, ilim ve manevî olgunlukla anlaşılabilecek incelikler taşıdığı anlamına gelir.</w:t>
      </w:r>
    </w:p>
    <w:p>
      <w:pPr/>
      <w:r>
        <w:rPr/>
        <w:t xml:space="preserve">6-) Bu parçaya göre herkes için gerekli olan haşir bilgisi ile ileri seviyedeki haşir bilgisi arasındaki fark nedir?</w:t>
      </w:r>
    </w:p>
    <w:p>
      <w:pPr/>
      <w:r>
        <w:rPr/>
        <w:t xml:space="preserve">İlki temel inanç olarak zorunludur; ikincisi ise dereceli biçimde kavranan ayrıntılı anlayıştır.</w:t>
      </w:r>
    </w:p>
    <w:p>
      <w:pPr/>
      <w:r>
        <w:rPr/>
        <w:t xml:space="preserve">7-) Kur’an’ın en temel diriliş mertebesini ispat için büyük bir kudreti göstermesi, eğitim açısından nasıl bir yöntemdir?</w:t>
      </w:r>
    </w:p>
    <w:p>
      <w:pPr/>
      <w:r>
        <w:rPr/>
        <w:t xml:space="preserve">Temel hakikati güçlü bir delille sağlamlaştıran, basitten derine doğru ilerleyen hikmetli bir yöntemdir.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c8a0861c5d480e" /></Relationships>
</file>