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1bebbb01f48f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32-soz-p49-3-maksad-ifadesine-bes-isaretin-son-ikisi - Set 1</w:t>
      </w:r>
    </w:p>
    <w:p>
      <w:pPr/>
      <w:r>
        <w:rPr/>
        <w:t xml:space="preserve">1-) Dördüncü İşaret’te, karşılaştırmanın sadece mevcut şeyler arasında değil, hangi başka alanda da yapılabileceği belirtiliyor? (17 kelime)</w:t>
      </w:r>
    </w:p>
    <w:p>
      <w:pPr/>
      <w:r>
        <w:rPr/>
        <w:t xml:space="preserve">Sadece fiilen var olanlar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 bu prensibi İlâhî isim ve sıfatlara nasıl uygular? (11 kelime)</w:t>
      </w:r>
    </w:p>
    <w:p>
      <w:pPr/>
      <w:r>
        <w:rPr/>
        <w:t xml:space="preserve">Aklen düşünülebilecek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hakikate metinde hangi şey şahit gösteriliyor? (11 kelime)</w:t>
      </w:r>
    </w:p>
    <w:p>
      <w:pPr/>
      <w:r>
        <w:rPr/>
        <w:t xml:space="preserve">Kâinatın tamamı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İlâhî isimlerin güzellikle vasfedilmesi, isimler hakkında nasıl bir anlayış kazandırır? (9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iki tecelli tarzından ilki hangi özellikle tanıtılıyor? (13 kelime)</w:t>
      </w:r>
    </w:p>
    <w:p>
      <w:pPr/>
      <w:r>
        <w:rPr/>
        <w:t xml:space="preserve">Genel bir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Sebepler ve vasıtalar neden “perde” diye anılmıştır? (13 kelime)</w:t>
      </w:r>
    </w:p>
    <w:p>
      <w:pPr/>
      <w:r>
        <w:rPr/>
        <w:t xml:space="preserve">Asıl tasarruf sahibini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Padişah örneği, bu iki tasarruf şeklini anlamaya nasıl yardım ediyor? (19 kelime)</w:t>
      </w:r>
    </w:p>
    <w:p>
      <w:pPr/>
      <w:r>
        <w:rPr/>
        <w:t xml:space="preserve">Bir yanda kurallarla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Örnekte görünüşte memurlar iş yapıyor gibi olsa da asıl yetkinin padişaha ait kabul edilmesi, sebepler hakkında hangi dersi verir? (11 kelime)</w:t>
      </w:r>
    </w:p>
    <w:p>
      <w:pPr/>
      <w:r>
        <w:rPr/>
        <w:t xml:space="preserve">Sebeplerin hakikî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doğrudan yöneliş, kuldan hangi ibadet tavrını ister? (10 kelime)</w:t>
      </w:r>
    </w:p>
    <w:p>
      <w:pPr/>
      <w:r>
        <w:rPr/>
        <w:t xml:space="preserve">Yalnız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Sonuç olarak bu bölüm, insanı sebepler karşısında nasıl bir bilinçle yaşamaya çağırır? (15 kelime)</w:t>
      </w:r>
    </w:p>
    <w:p>
      <w:pPr/>
      <w:r>
        <w:rPr/>
        <w:t xml:space="preserve">Sebepleri aşırı büyütmeden,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32-soz-p49-3-maksad-ifadesine-bes-isaretin-son-ikisi - Set 2</w:t>
      </w:r>
    </w:p>
    <w:p>
      <w:pPr/>
      <w:r>
        <w:rPr/>
        <w:t xml:space="preserve">1-) Dördüncü İşaret’in ana fikri kısaca nedir? (12 kelime)</w:t>
      </w:r>
    </w:p>
    <w:p>
      <w:pPr/>
      <w:r>
        <w:rPr/>
        <w:t xml:space="preserve">Allah’ın isim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Birçok mahiyette çok sayıda derece bulunması, niçin önemli bir ön bilgi sayılmıştır? (19 kelime)</w:t>
      </w:r>
    </w:p>
    <w:p>
      <w:pPr/>
      <w:r>
        <w:rPr/>
        <w:t xml:space="preserve">Çünkü bu sayede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düşünce İlâhî isim ve sıfatlara uygulanınca hangi sonuç çıkıyor? (14 kelime)</w:t>
      </w:r>
    </w:p>
    <w:p>
      <w:pPr/>
      <w:r>
        <w:rPr/>
        <w:t xml:space="preserve">İnsan aklı,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“En güzel isimler” ifadesi, isimlerin sıradan birer ad olmadığını nasıl hissettirir? (10 kelime)</w:t>
      </w:r>
    </w:p>
    <w:p>
      <w:pPr/>
      <w:r>
        <w:rPr/>
        <w:t xml:space="preserve">Onların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Vâhidiyet sırrıyla olan tasarruf nasıl işler? (11 kelime)</w:t>
      </w:r>
    </w:p>
    <w:p>
      <w:pPr/>
      <w:r>
        <w:rPr/>
        <w:t xml:space="preserve">Genel kanunlar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tecelli türünde neden hususî teveccüh vurgulanıyor? (13 kelime)</w:t>
      </w:r>
    </w:p>
    <w:p>
      <w:pPr/>
      <w:r>
        <w:rPr/>
        <w:t xml:space="preserve">Çünkü kul 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Padişah misaliyle “genel kanun” neye benzetilmiştir? (8 kelime)</w:t>
      </w:r>
    </w:p>
    <w:p>
      <w:pPr/>
      <w:r>
        <w:rPr/>
        <w:t xml:space="preserve">Memurlar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Hükümdarın memurları devreye sokmadan yaptığı iyilikler niçin daha özel sayılır? (11 kelime)</w:t>
      </w:r>
    </w:p>
    <w:p>
      <w:pPr/>
      <w:r>
        <w:rPr/>
        <w:t xml:space="preserve">Çünkü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bu yöneliş sadece düşüncede mi kalmalıdır, yoksa bir görev de doğurur mu? (11 kelime)</w:t>
      </w:r>
    </w:p>
    <w:p>
      <w:pPr/>
      <w:r>
        <w:rPr/>
        <w:t xml:space="preserve">Bir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iki işaret birlikte düşünüldüğünde, üstünlük bildiren ifadelerin asıl mesajı nedir? (17 kelime)</w:t>
      </w:r>
    </w:p>
    <w:p>
      <w:pPr/>
      <w:r>
        <w:rPr/>
        <w:t xml:space="preserve">Allah’ın isim ve sıfatlarının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32-soz-p49-3-maksad-ifadesine-bes-isaretin-son-ikisi - Set 3</w:t>
      </w:r>
    </w:p>
    <w:p>
      <w:pPr/>
      <w:r>
        <w:rPr/>
        <w:t xml:space="preserve">1-) Dördüncü İşaret’te “fiilen var olanlar” ile “zihinde tasarlananlar” birlikte anılınca nasıl bir düşünce alanı açılıyor? (13 kelime)</w:t>
      </w:r>
    </w:p>
    <w:p>
      <w:pPr/>
      <w:r>
        <w:rPr/>
        <w:t xml:space="preserve">Karşılaştırmanın yalnız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karşılaştırma neden sadece mevcut varlıklarla sınırlı tutulmamıştır? (14 kelime)</w:t>
      </w:r>
    </w:p>
    <w:p>
      <w:pPr/>
      <w:r>
        <w:rPr/>
        <w:t xml:space="preserve">Çünkü akıl, var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İlâhî isimlerin “en güzel isimler” diye anılması ne tür bir vurgu taşır? (11 kelime)</w:t>
      </w:r>
    </w:p>
    <w:p>
      <w:pPr/>
      <w:r>
        <w:rPr/>
        <w:t xml:space="preserve">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Kâinatın bu hakikate şahit olması, imanî açıdan nasıl bir yöntem sunar? (10 kelime)</w:t>
      </w:r>
    </w:p>
    <w:p>
      <w:pPr/>
      <w:r>
        <w:rPr/>
        <w:t xml:space="preserve">Varlık âlemine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Sebepler perdesi altında tasarrufun bulunması, rububiyet açısından neyi gösterir? (8 kelime)</w:t>
      </w:r>
    </w:p>
    <w:p>
      <w:pPr/>
      <w:r>
        <w:rPr/>
        <w:t xml:space="preserve">İlâhî saltanatın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Ehadiyet sırrında görülen tasarrufun öne çıkan özelliği nedir? (8 kelime)</w:t>
      </w:r>
    </w:p>
    <w:p>
      <w:pPr/>
      <w:r>
        <w:rPr/>
        <w:t xml:space="preserve">Ferdî,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Özel ihsanın daha güzel görülmesi, onun hangi yönünden kaynaklanır? (10 kelime)</w:t>
      </w:r>
    </w:p>
    <w:p>
      <w:pPr/>
      <w:r>
        <w:rPr/>
        <w:t xml:space="preserve">Vasıtasız oluşu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Örnekte iki türlü icraatın bulunması hangi farkı sezdirir? (13 kelime)</w:t>
      </w:r>
    </w:p>
    <w:p>
      <w:pPr/>
      <w:r>
        <w:rPr/>
        <w:t xml:space="preserve">Birinin resmî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üstünlük ifadelerinin bu manaya bakması ne demektir? (15 kelime)</w:t>
      </w:r>
    </w:p>
    <w:p>
      <w:pPr/>
      <w:r>
        <w:rPr/>
        <w:t xml:space="preserve">O sözlerin,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32-soz-p49-3-maksad-ifadesine-bes-isaretin-son-ikisi - Set 4</w:t>
      </w:r>
    </w:p>
    <w:p>
      <w:pPr/>
      <w:r>
        <w:rPr/>
        <w:t xml:space="preserve">1-) Dördüncü İşaret’teki açıklamaya göre, bir şeyin farklı derecelere sahip olması neyi mümkün kılar? (14 kelime)</w:t>
      </w:r>
    </w:p>
    <w:p>
      <w:pPr/>
      <w:r>
        <w:rPr/>
        <w:t xml:space="preserve">O şey hakkında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Cenab-ı Hakk’ın bu mümkün dereceler içindeki yeri nasıl anlatılıyor? (14 kelime)</w:t>
      </w:r>
    </w:p>
    <w:p>
      <w:pPr/>
      <w:r>
        <w:rPr/>
        <w:t xml:space="preserve">Tasavvur edilebilen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hakikatin delili olarak sadece bir kısmı değil de bütün kâinatın gösterilmesi neyi kuvvetlendirir? (14 kelime)</w:t>
      </w:r>
    </w:p>
    <w:p>
      <w:pPr/>
      <w:r>
        <w:rPr/>
        <w:t xml:space="preserve">Meselenin 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Beşinci İşaret’te sözü edilen üstünlük ifadesi, Allah ile yaratılmışlar arasında mı kuruluyor? (15 kelime)</w:t>
      </w:r>
    </w:p>
    <w:p>
      <w:pPr/>
      <w:r>
        <w:rPr/>
        <w:t xml:space="preserve">Hayır, doğrudan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tecelli daha çok hangi tecrübede fark edilir? (12 kelime)</w:t>
      </w:r>
    </w:p>
    <w:p>
      <w:pPr/>
      <w:r>
        <w:rPr/>
        <w:t xml:space="preserve">Kulun Rabbine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doğrudan olan ihsan ve icadın daha büyük ve daha güzel sayılmasının sebebi nedir? (12 kelime)</w:t>
      </w:r>
    </w:p>
    <w:p>
      <w:pPr/>
      <w:r>
        <w:rPr/>
        <w:t xml:space="preserve">Çünkü onda perde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Padişah örneğindeki iki icraat tarzı, Allah’ın fiillerini anlamada nasıl bir kolaylık sağlar? (10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“kalpte bırakılan özel telefon” benzetmesi neyi anlatır? (14 kelime)</w:t>
      </w:r>
    </w:p>
    <w:p>
      <w:pPr/>
      <w:r>
        <w:rPr/>
        <w:t xml:space="preserve">Kulun sebeplere takılmadan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Buradaki özel kulluk çağrısı, insanın yönünü nereden nereye çevirmeyi hedefler? (8 kelime)</w:t>
      </w:r>
    </w:p>
    <w:p>
      <w:pPr/>
      <w:r>
        <w:rPr/>
        <w:t xml:space="preserve">Eşyadan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32-soz-p49-3-maksad-ifadesine-bes-isaretin-son-ikisi - Set 5</w:t>
      </w:r>
    </w:p>
    <w:p>
      <w:pPr/>
      <w:r>
        <w:rPr/>
        <w:t xml:space="preserve">1-) Dördüncü İşaret’te, karşılaştırmanın “imkânî” ve “farazî” olanlar içinde de yapılabileceği söylenince ne anlaşılır? (12 kelime)</w:t>
      </w:r>
    </w:p>
    <w:p>
      <w:pPr/>
      <w:r>
        <w:rPr/>
        <w:t xml:space="preserve">Gerçekte gözle görmediğimiz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“Mahiyetlerde mertebeler bulunur” ifadesi neyi anlatmak için kullanılmıştır? (12 kelime)</w:t>
      </w:r>
    </w:p>
    <w:p>
      <w:pPr/>
      <w:r>
        <w:rPr/>
        <w:t xml:space="preserve">Bir şeyin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kemalleri burada sadece güzellik unsuru olarak mı geçiyor, yoksa başka bir işlevi de var mı? (12 kelime)</w:t>
      </w:r>
    </w:p>
    <w:p>
      <w:pPr/>
      <w:r>
        <w:rPr/>
        <w:t xml:space="preserve">Sadece güzellik örneği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Beşinci İşaret’e göre burada yapılan karşılaştırma neden mahlûkatla Allah arasında değildir? (17 kelime)</w:t>
      </w:r>
    </w:p>
    <w:p>
      <w:pPr/>
      <w:r>
        <w:rPr/>
        <w:t xml:space="preserve">Çünkü asıl mesele,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İlk tecelli türünde neden umumî kanun vurgulanıyor? (11 kelime)</w:t>
      </w:r>
    </w:p>
    <w:p>
      <w:pPr/>
      <w:r>
        <w:rPr/>
        <w:t xml:space="preserve">Çünkü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sebeplerin perde yapılması hangi hakikati gölgeleyebilir? (10 kelime)</w:t>
      </w:r>
    </w:p>
    <w:p>
      <w:pPr/>
      <w:r>
        <w:rPr/>
        <w:t xml:space="preserve">Nimeti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Padişah misalinde “veli bir padişah” tarzındaki anlatımın maksadı nedir? (13 kelime)</w:t>
      </w:r>
    </w:p>
    <w:p>
      <w:pPr/>
      <w:r>
        <w:rPr/>
        <w:t xml:space="preserve">Hükümdarın işin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Kulun kalbindeki özel irtibatın amacı nedir? (9 kelime)</w:t>
      </w:r>
    </w:p>
    <w:p>
      <w:pPr/>
      <w:r>
        <w:rPr/>
        <w:t xml:space="preserve">Kulu kâinata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yönelişin ibadet dilindeki karşılığı nedir? (9 kelime)</w:t>
      </w:r>
    </w:p>
    <w:p>
      <w:pPr/>
      <w:r>
        <w:rPr/>
        <w:t xml:space="preserve">Kulluğu yalnız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32-soz-p49-3-maksad-ifadesine-bes-isaretin-son-ikisi - Set 6</w:t>
      </w:r>
    </w:p>
    <w:p>
      <w:pPr/>
      <w:r>
        <w:rPr/>
        <w:t xml:space="preserve">1-) Dördüncü İşaret’te anlatılan mesele, Allah’ın isim ve sıfatları hakkında hangi temel hükme varır? (11 kelime)</w:t>
      </w:r>
    </w:p>
    <w:p>
      <w:pPr/>
      <w:r>
        <w:rPr/>
        <w:t xml:space="preserve">Onların düşünülebilecek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“Bütün kâinat buna şahittir” sözü, bilgi kaynağı olarak neye işaret eder? (11 kelime)</w:t>
      </w:r>
    </w:p>
    <w:p>
      <w:pPr/>
      <w:r>
        <w:rPr/>
        <w:t xml:space="preserve">Evrenin düzeni,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Allah’ın bu mertebelerin en üstününde olması, eksiklik ihtimaline nasıl cevap verir? (9 kelime)</w:t>
      </w:r>
    </w:p>
    <w:p>
      <w:pPr/>
      <w:r>
        <w:rPr/>
        <w:t xml:space="preserve">Allah’ta noksanlık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Vâhidiyet ile ehadiyet arasındaki temel farkı bir cümleyle açıkla. (15 kelime)</w:t>
      </w:r>
    </w:p>
    <w:p>
      <w:pPr/>
      <w:r>
        <w:rPr/>
        <w:t xml:space="preserve">Birinde İlâhî fiiller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Vâhidiyet sırrında görülen tasarrufun öne çıkan özelliği nedir? (8 kelime)</w:t>
      </w:r>
    </w:p>
    <w:p>
      <w:pPr/>
      <w:r>
        <w:rPr/>
        <w:t xml:space="preserve">Kapsayıcı,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Padişah örneğinde memurların sadece perde kabul edilmesi neyi anlatmak içindir? (11 kelime)</w:t>
      </w:r>
    </w:p>
    <w:p>
      <w:pPr/>
      <w:r>
        <w:rPr/>
        <w:t xml:space="preserve">Gerçek icra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Padişah örneği, sebeplerin hakikatteki yerini nasıl açıklar? (12 kelime)</w:t>
      </w:r>
    </w:p>
    <w:p>
      <w:pPr/>
      <w:r>
        <w:rPr/>
        <w:t xml:space="preserve">Onları bağımsız güçler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Verilen ayet parçasının burada kullanılma amacı nedir? (10 kelime)</w:t>
      </w:r>
    </w:p>
    <w:p>
      <w:pPr/>
      <w:r>
        <w:rPr/>
        <w:t xml:space="preserve">Kulluğun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özel kullukla yükümlü kılınmak, insanın manevi sorumluluğu açısından ne ifade eder? (16 kelime)</w:t>
      </w:r>
    </w:p>
    <w:p>
      <w:pPr/>
      <w:r>
        <w:rPr/>
        <w:t xml:space="preserve">Allah’a yalnızca bilgi düzeyinde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32-soz-p49-3-maksad-ifadesine-bes-isaretin-son-ikisi - Set 1 - CEVAPLAR</w:t>
      </w:r>
    </w:p>
    <w:p>
      <w:pPr/>
      <w:r>
        <w:rPr/>
        <w:t xml:space="preserve">1-) Dördüncü İşaret’te, karşılaştırmanın sadece mevcut şeyler arasında değil, hangi başka alanda da yapılabileceği belirtiliyor?</w:t>
      </w:r>
    </w:p>
    <w:p>
      <w:pPr/>
      <w:r>
        <w:rPr/>
        <w:t xml:space="preserve">Sadece fiilen var olanlar arasında değil, mümkün görülen ve zihinde tasarlanan şeyler arasında da yapılabileceği ifade ediliyor.</w:t>
      </w:r>
    </w:p>
    <w:p>
      <w:pPr/>
      <w:r>
        <w:rPr/>
        <w:t xml:space="preserve">2-) Metin bu prensibi İlâhî isim ve sıfatlara nasıl uygular?</w:t>
      </w:r>
    </w:p>
    <w:p>
      <w:pPr/>
      <w:r>
        <w:rPr/>
        <w:t xml:space="preserve">Aklen düşünülebilecek bütün derece basamaklarının Allah’ta en eksiksiz şekilde bulunduğunu söyler.</w:t>
      </w:r>
    </w:p>
    <w:p>
      <w:pPr/>
      <w:r>
        <w:rPr/>
        <w:t xml:space="preserve">3-) Bu hakikate metinde hangi şey şahit gösteriliyor?</w:t>
      </w:r>
    </w:p>
    <w:p>
      <w:pPr/>
      <w:r>
        <w:rPr/>
        <w:t xml:space="preserve">Kâinatın tamamı ve onda görülen bütün kemal yönleri buna delil sayılıyor.</w:t>
      </w:r>
    </w:p>
    <w:p>
      <w:pPr/>
      <w:r>
        <w:rPr/>
        <w:t xml:space="preserve">4-) İlâhî isimlerin güzellikle vasfedilmesi, isimler hakkında nasıl bir anlayış kazandırır?</w:t>
      </w:r>
    </w:p>
    <w:p>
      <w:pPr/>
      <w:r>
        <w:rPr/>
        <w:t xml:space="preserve">Her bir ismin kemal, hikmet ve güzellik taşıdığını düşündürür.</w:t>
      </w:r>
    </w:p>
    <w:p>
      <w:pPr/>
      <w:r>
        <w:rPr/>
        <w:t xml:space="preserve">5-) Bu iki tecelli tarzından ilki hangi özellikle tanıtılıyor?</w:t>
      </w:r>
    </w:p>
    <w:p>
      <w:pPr/>
      <w:r>
        <w:rPr/>
        <w:t xml:space="preserve">Genel bir düzen içinde, sebepler ve vasıtalar perdesi arkasında gerçekleşen icraat olarak tanıtılıyor.</w:t>
      </w:r>
    </w:p>
    <w:p>
      <w:pPr/>
      <w:r>
        <w:rPr/>
        <w:t xml:space="preserve">6-) Sebepler ve vasıtalar neden “perde” diye anılmıştır?</w:t>
      </w:r>
    </w:p>
    <w:p>
      <w:pPr/>
      <w:r>
        <w:rPr/>
        <w:t xml:space="preserve">Asıl tasarruf sahibini gizler gibi göründükleri, fakat gerçekte sadece aracı konumunda oldukları için.</w:t>
      </w:r>
    </w:p>
    <w:p>
      <w:pPr/>
      <w:r>
        <w:rPr/>
        <w:t xml:space="preserve">7-) Padişah örneği, bu iki tasarruf şeklini anlamaya nasıl yardım ediyor?</w:t>
      </w:r>
    </w:p>
    <w:p>
      <w:pPr/>
      <w:r>
        <w:rPr/>
        <w:t xml:space="preserve">Bir yanda kurallarla ve görevliler üzerinden yürüyen genel idareyi, öte yanda hükümdarın bizzat yaptığı özel lütufları göstererek farkı somutlaştırıyor.</w:t>
      </w:r>
    </w:p>
    <w:p>
      <w:pPr/>
      <w:r>
        <w:rPr/>
        <w:t xml:space="preserve">8-) Örnekte görünüşte memurlar iş yapıyor gibi olsa da asıl yetkinin padişaha ait kabul edilmesi, sebepler hakkında hangi dersi verir?</w:t>
      </w:r>
    </w:p>
    <w:p>
      <w:pPr/>
      <w:r>
        <w:rPr/>
        <w:t xml:space="preserve">Sebeplerin hakikî müessir değil, İlâhî iradenin önünde birer vasıta olduğunu öğretir.</w:t>
      </w:r>
    </w:p>
    <w:p>
      <w:pPr/>
      <w:r>
        <w:rPr/>
        <w:t xml:space="preserve">9-) Bu doğrudan yöneliş, kuldan hangi ibadet tavrını ister?</w:t>
      </w:r>
    </w:p>
    <w:p>
      <w:pPr/>
      <w:r>
        <w:rPr/>
        <w:t xml:space="preserve">Yalnız Allah’a kulluk etmeyi ve yardımı yalnız O’ndan dilemeyi gerektirir.</w:t>
      </w:r>
    </w:p>
    <w:p>
      <w:pPr/>
      <w:r>
        <w:rPr/>
        <w:t xml:space="preserve">10-) Sonuç olarak bu bölüm, insanı sebepler karşısında nasıl bir bilinçle yaşamaya çağırır?</w:t>
      </w:r>
    </w:p>
    <w:p>
      <w:pPr/>
      <w:r>
        <w:rPr/>
        <w:t xml:space="preserve">Sebepleri aşırı büyütmeden, her şeyin arkasında doğrudan Allah’ın rahmet ve kudretini görme bilinciyle yaşamaya çağırır.</w:t>
      </w:r>
    </w:p>
    <w:p>
      <w:r>
        <w:br w:type="page"/>
      </w:r>
    </w:p>
    <w:p>
      <w:pPr>
        <w:pStyle w:val="Heading2"/>
      </w:pPr>
      <w:r>
        <w:t>11sinif 32-soz-p49-3-maksad-ifadesine-bes-isaretin-son-ikisi - Set 2 - CEVAPLAR</w:t>
      </w:r>
    </w:p>
    <w:p>
      <w:pPr/>
      <w:r>
        <w:rPr/>
        <w:t xml:space="preserve">1-) Dördüncü İşaret’in ana fikri kısaca nedir?</w:t>
      </w:r>
    </w:p>
    <w:p>
      <w:pPr/>
      <w:r>
        <w:rPr/>
        <w:t xml:space="preserve">Allah’ın isim ve sıfatlarında düşünülebilecek bütün mertebelerin en mükemmelinin O’nda bulunduğunu anlatmaktır.</w:t>
      </w:r>
    </w:p>
    <w:p>
      <w:pPr/>
      <w:r>
        <w:rPr/>
        <w:t xml:space="preserve">2-) Birçok mahiyette çok sayıda derece bulunması, niçin önemli bir ön bilgi sayılmıştır?</w:t>
      </w:r>
    </w:p>
    <w:p>
      <w:pPr/>
      <w:r>
        <w:rPr/>
        <w:t xml:space="preserve">Çünkü bu sayede İlâhî isim ve sıfatların da tek seviyeli değil, kemal bakımından en üst noktaya nisbet edilebileceği açıklanır.</w:t>
      </w:r>
    </w:p>
    <w:p>
      <w:pPr/>
      <w:r>
        <w:rPr/>
        <w:t xml:space="preserve">3-) Bu düşünce İlâhî isim ve sıfatlara uygulanınca hangi sonuç çıkıyor?</w:t>
      </w:r>
    </w:p>
    <w:p>
      <w:pPr/>
      <w:r>
        <w:rPr/>
        <w:t xml:space="preserve">İnsan aklı, bunlar için de sayısız derece tasavvur edebilir; fakat Allah hepsinin en üstündedir.</w:t>
      </w:r>
    </w:p>
    <w:p>
      <w:pPr/>
      <w:r>
        <w:rPr/>
        <w:t xml:space="preserve">4-) “En güzel isimler” ifadesi, isimlerin sıradan birer ad olmadığını nasıl hissettirir?</w:t>
      </w:r>
    </w:p>
    <w:p>
      <w:pPr/>
      <w:r>
        <w:rPr/>
        <w:t xml:space="preserve">Onların İlâhî kemal ve güzellikleri bildiren yüce sıfatlar olduğunu hissettirir.</w:t>
      </w:r>
    </w:p>
    <w:p>
      <w:pPr/>
      <w:r>
        <w:rPr/>
        <w:t xml:space="preserve">5-) Vâhidiyet sırrıyla olan tasarruf nasıl işler?</w:t>
      </w:r>
    </w:p>
    <w:p>
      <w:pPr/>
      <w:r>
        <w:rPr/>
        <w:t xml:space="preserve">Genel kanunlar çerçevesinde ve sebeplerin görünür olduğu bir düzen içinde işler.</w:t>
      </w:r>
    </w:p>
    <w:p>
      <w:pPr/>
      <w:r>
        <w:rPr/>
        <w:t xml:space="preserve">6-) İkinci tecelli türünde neden hususî teveccüh vurgulanıyor?</w:t>
      </w:r>
    </w:p>
    <w:p>
      <w:pPr/>
      <w:r>
        <w:rPr/>
        <w:t xml:space="preserve">Çünkü kul ile Allah arasındaki doğrudan ilişki ve özel ihsan ön plana çıkarılıyor.</w:t>
      </w:r>
    </w:p>
    <w:p>
      <w:pPr/>
      <w:r>
        <w:rPr/>
        <w:t xml:space="preserve">7-) Padişah misaliyle “genel kanun” neye benzetilmiştir?</w:t>
      </w:r>
    </w:p>
    <w:p>
      <w:pPr/>
      <w:r>
        <w:rPr/>
        <w:t xml:space="preserve">Memurlar ve kumandanlar üzerinden yürüyen resmî idareye benzetilmiştir.</w:t>
      </w:r>
    </w:p>
    <w:p>
      <w:pPr/>
      <w:r>
        <w:rPr/>
        <w:t xml:space="preserve">8-) Hükümdarın memurları devreye sokmadan yaptığı iyilikler niçin daha özel sayılır?</w:t>
      </w:r>
    </w:p>
    <w:p>
      <w:pPr/>
      <w:r>
        <w:rPr/>
        <w:t xml:space="preserve">Çünkü doğrudan onun şahsından geldiği açıkça görülür ve aradaki perde kalkar.</w:t>
      </w:r>
    </w:p>
    <w:p>
      <w:pPr/>
      <w:r>
        <w:rPr/>
        <w:t xml:space="preserve">9-) Metne göre bu yöneliş sadece düşüncede mi kalmalıdır, yoksa bir görev de doğurur mu?</w:t>
      </w:r>
    </w:p>
    <w:p>
      <w:pPr/>
      <w:r>
        <w:rPr/>
        <w:t xml:space="preserve">Bir görev doğurur; kul özel bir kulluk şuuru ile Allah’a yönelmelidir.</w:t>
      </w:r>
    </w:p>
    <w:p>
      <w:pPr/>
      <w:r>
        <w:rPr/>
        <w:t xml:space="preserve">10-) Bu iki işaret birlikte düşünüldüğünde, üstünlük bildiren ifadelerin asıl mesajı nedir?</w:t>
      </w:r>
    </w:p>
    <w:p>
      <w:pPr/>
      <w:r>
        <w:rPr/>
        <w:t xml:space="preserve">Allah’ın isim ve sıfatlarının mutlak kemalde olduğunu ve kulun da sebeplerin ötesinde doğrudan O’na yönelmesi gerektiğini öğretmesidir.</w:t>
      </w:r>
    </w:p>
    <w:p>
      <w:r>
        <w:br w:type="page"/>
      </w:r>
    </w:p>
    <w:p>
      <w:pPr>
        <w:pStyle w:val="Heading2"/>
      </w:pPr>
      <w:r>
        <w:t>11sinif 32-soz-p49-3-maksad-ifadesine-bes-isaretin-son-ikisi - Set 3 - CEVAPLAR</w:t>
      </w:r>
    </w:p>
    <w:p>
      <w:pPr/>
      <w:r>
        <w:rPr/>
        <w:t xml:space="preserve">1-) Dördüncü İşaret’te “fiilen var olanlar” ile “zihinde tasarlananlar” birlikte anılınca nasıl bir düşünce alanı açılıyor?</w:t>
      </w:r>
    </w:p>
    <w:p>
      <w:pPr/>
      <w:r>
        <w:rPr/>
        <w:t xml:space="preserve">Karşılaştırmanın yalnız görülen âlemle sınırlı olmadığını, aklın mümkün gördüğü dereceleri de kapsadığını gösteriyor.</w:t>
      </w:r>
    </w:p>
    <w:p>
      <w:pPr/>
      <w:r>
        <w:rPr/>
        <w:t xml:space="preserve">2-) Metne göre karşılaştırma neden sadece mevcut varlıklarla sınırlı tutulmamıştır?</w:t>
      </w:r>
    </w:p>
    <w:p>
      <w:pPr/>
      <w:r>
        <w:rPr/>
        <w:t xml:space="preserve">Çünkü akıl, var olanlarla beraber mümkün ve tasavvur edilen dereceler arasında da değerlendirme yapabilir.</w:t>
      </w:r>
    </w:p>
    <w:p>
      <w:pPr/>
      <w:r>
        <w:rPr/>
        <w:t xml:space="preserve">3-) İlâhî isimlerin “en güzel isimler” diye anılması ne tür bir vurgu taşır?</w:t>
      </w:r>
    </w:p>
    <w:p>
      <w:pPr/>
      <w:r>
        <w:rPr/>
        <w:t xml:space="preserve">Sıradan bir iyiliği değil, kemalin zirvesini ifade eden bir vurgu taşır.</w:t>
      </w:r>
    </w:p>
    <w:p>
      <w:pPr/>
      <w:r>
        <w:rPr/>
        <w:t xml:space="preserve">4-) Kâinatın bu hakikate şahit olması, imanî açıdan nasıl bir yöntem sunar?</w:t>
      </w:r>
    </w:p>
    <w:p>
      <w:pPr/>
      <w:r>
        <w:rPr/>
        <w:t xml:space="preserve">Varlık âlemine bakarak Allah’ın isim ve sıfatlarını tanıma yöntemini sunar.</w:t>
      </w:r>
    </w:p>
    <w:p>
      <w:pPr/>
      <w:r>
        <w:rPr/>
        <w:t xml:space="preserve">5-) Sebepler perdesi altında tasarrufun bulunması, rububiyet açısından neyi gösterir?</w:t>
      </w:r>
    </w:p>
    <w:p>
      <w:pPr/>
      <w:r>
        <w:rPr/>
        <w:t xml:space="preserve">İlâhî saltanatın heybetini ve kâinattaki düzenli idareyi gösterir.</w:t>
      </w:r>
    </w:p>
    <w:p>
      <w:pPr/>
      <w:r>
        <w:rPr/>
        <w:t xml:space="preserve">6-) Ehadiyet sırrında görülen tasarrufun öne çıkan özelliği nedir?</w:t>
      </w:r>
    </w:p>
    <w:p>
      <w:pPr/>
      <w:r>
        <w:rPr/>
        <w:t xml:space="preserve">Ferdî, yakın ve aracısız bir yöneliş olarak hissedilmesidir.</w:t>
      </w:r>
    </w:p>
    <w:p>
      <w:pPr/>
      <w:r>
        <w:rPr/>
        <w:t xml:space="preserve">7-) Özel ihsanın daha güzel görülmesi, onun hangi yönünden kaynaklanır?</w:t>
      </w:r>
    </w:p>
    <w:p>
      <w:pPr/>
      <w:r>
        <w:rPr/>
        <w:t xml:space="preserve">Vasıtasız oluşu ve ilginin doğrudan hükümdardan geldiğinin açıkça anlaşılmasından kaynaklanır.</w:t>
      </w:r>
    </w:p>
    <w:p>
      <w:pPr/>
      <w:r>
        <w:rPr/>
        <w:t xml:space="preserve">8-) Örnekte iki türlü icraatın bulunması hangi farkı sezdirir?</w:t>
      </w:r>
    </w:p>
    <w:p>
      <w:pPr/>
      <w:r>
        <w:rPr/>
        <w:t xml:space="preserve">Birinin resmî ve genel işleyiş, diğerinin ise özel ve doğrudan lütuf olduğunu sezdirir.</w:t>
      </w:r>
    </w:p>
    <w:p>
      <w:pPr/>
      <w:r>
        <w:rPr/>
        <w:t xml:space="preserve">9-) Son cümledeki üstünlük ifadelerinin bu manaya bakması ne demektir?</w:t>
      </w:r>
    </w:p>
    <w:p>
      <w:pPr/>
      <w:r>
        <w:rPr/>
        <w:t xml:space="preserve">O sözlerin, Allah’ın doğrudan tecelli eden rahmet ve kudretinin daha yüce oluşunu da anlattığı demektir.</w:t>
      </w:r>
    </w:p>
    <w:p>
      <w:r>
        <w:br w:type="page"/>
      </w:r>
    </w:p>
    <w:p>
      <w:pPr>
        <w:pStyle w:val="Heading2"/>
      </w:pPr>
      <w:r>
        <w:t>11sinif 32-soz-p49-3-maksad-ifadesine-bes-isaretin-son-ikisi - Set 4 - CEVAPLAR</w:t>
      </w:r>
    </w:p>
    <w:p>
      <w:pPr/>
      <w:r>
        <w:rPr/>
        <w:t xml:space="preserve">1-) Dördüncü İşaret’teki açıklamaya göre, bir şeyin farklı derecelere sahip olması neyi mümkün kılar?</w:t>
      </w:r>
    </w:p>
    <w:p>
      <w:pPr/>
      <w:r>
        <w:rPr/>
        <w:t xml:space="preserve">O şey hakkında daha iyi, daha güzel ve daha mükemmel seviyelerin düşünülmesini mümkün kılar.</w:t>
      </w:r>
    </w:p>
    <w:p>
      <w:pPr/>
      <w:r>
        <w:rPr/>
        <w:t xml:space="preserve">2-) Cenab-ı Hakk’ın bu mümkün dereceler içindeki yeri nasıl anlatılıyor?</w:t>
      </w:r>
    </w:p>
    <w:p>
      <w:pPr/>
      <w:r>
        <w:rPr/>
        <w:t xml:space="preserve">Tasavvur edilebilen bütün derecelerin en tam, en güzel ve en yüksek noktasında bulunduğu bildiriliyor.</w:t>
      </w:r>
    </w:p>
    <w:p>
      <w:pPr/>
      <w:r>
        <w:rPr/>
        <w:t xml:space="preserve">3-) Bu hakikatin delili olarak sadece bir kısmı değil de bütün kâinatın gösterilmesi neyi kuvvetlendirir?</w:t>
      </w:r>
    </w:p>
    <w:p>
      <w:pPr/>
      <w:r>
        <w:rPr/>
        <w:t xml:space="preserve">Meselenin dar bir alana değil, her tarafa yayılan kapsamlı bir hakikat olduğuna işaret eder.</w:t>
      </w:r>
    </w:p>
    <w:p>
      <w:pPr/>
      <w:r>
        <w:rPr/>
        <w:t xml:space="preserve">4-) Beşinci İşaret’te sözü edilen üstünlük ifadesi, Allah ile yaratılmışlar arasında mı kuruluyor?</w:t>
      </w:r>
    </w:p>
    <w:p>
      <w:pPr/>
      <w:r>
        <w:rPr/>
        <w:t xml:space="preserve">Hayır, doğrudan Allah ile mahlûkat arasında değil; İlâhî tasarrufun iki farklı tecelli tarzı arasında kuruluyor.</w:t>
      </w:r>
    </w:p>
    <w:p>
      <w:pPr/>
      <w:r>
        <w:rPr/>
        <w:t xml:space="preserve">5-) İkinci tecelli daha çok hangi tecrübede fark edilir?</w:t>
      </w:r>
    </w:p>
    <w:p>
      <w:pPr/>
      <w:r>
        <w:rPr/>
        <w:t xml:space="preserve">Kulun Rabbine şahsî dua, ibadet ve içten yönelişinde daha belirgin fark edilir.</w:t>
      </w:r>
    </w:p>
    <w:p>
      <w:pPr/>
      <w:r>
        <w:rPr/>
        <w:t xml:space="preserve">6-) Metne göre doğrudan olan ihsan ve icadın daha büyük ve daha güzel sayılmasının sebebi nedir?</w:t>
      </w:r>
    </w:p>
    <w:p>
      <w:pPr/>
      <w:r>
        <w:rPr/>
        <w:t xml:space="preserve">Çünkü onda perde yoktur; İlâhî yakınlık ve özel teveccüh daha açık görünür.</w:t>
      </w:r>
    </w:p>
    <w:p>
      <w:pPr/>
      <w:r>
        <w:rPr/>
        <w:t xml:space="preserve">7-) Padişah örneğindeki iki icraat tarzı, Allah’ın fiillerini anlamada nasıl bir kolaylık sağlar?</w:t>
      </w:r>
    </w:p>
    <w:p>
      <w:pPr/>
      <w:r>
        <w:rPr/>
        <w:t xml:space="preserve">Soyut bir meseleyi günlük hayatta anlaşılır bir temsil üzerinden kavratır.</w:t>
      </w:r>
    </w:p>
    <w:p>
      <w:pPr/>
      <w:r>
        <w:rPr/>
        <w:t xml:space="preserve">8-) Metinde “kalpte bırakılan özel telefon” benzetmesi neyi anlatır?</w:t>
      </w:r>
    </w:p>
    <w:p>
      <w:pPr/>
      <w:r>
        <w:rPr/>
        <w:t xml:space="preserve">Kulun sebeplere takılmadan Rabbine doğrudan yönelme imkânını ve dua-ibadet yoluyla kurduğu yakın irtibatı anlatır.</w:t>
      </w:r>
    </w:p>
    <w:p>
      <w:pPr/>
      <w:r>
        <w:rPr/>
        <w:t xml:space="preserve">9-) Buradaki özel kulluk çağrısı, insanın yönünü nereden nereye çevirmeyi hedefler?</w:t>
      </w:r>
    </w:p>
    <w:p>
      <w:pPr/>
      <w:r>
        <w:rPr/>
        <w:t xml:space="preserve">Eşyadan ve sebeplerden alıp doğrudan Allah’a çevirmeyi hedefler.</w:t>
      </w:r>
    </w:p>
    <w:p>
      <w:r>
        <w:br w:type="page"/>
      </w:r>
    </w:p>
    <w:p>
      <w:pPr>
        <w:pStyle w:val="Heading2"/>
      </w:pPr>
      <w:r>
        <w:t>11sinif 32-soz-p49-3-maksad-ifadesine-bes-isaretin-son-ikisi - Set 5 - CEVAPLAR</w:t>
      </w:r>
    </w:p>
    <w:p>
      <w:pPr/>
      <w:r>
        <w:rPr/>
        <w:t xml:space="preserve">1-) Dördüncü İşaret’te, karşılaştırmanın “imkânî” ve “farazî” olanlar içinde de yapılabileceği söylenince ne anlaşılır?</w:t>
      </w:r>
    </w:p>
    <w:p>
      <w:pPr/>
      <w:r>
        <w:rPr/>
        <w:t xml:space="preserve">Gerçekte gözle görmediğimiz ama aklen düşünülebilen mertebeler arasında da değerlendirme yapılabileceği anlaşılır.</w:t>
      </w:r>
    </w:p>
    <w:p>
      <w:pPr/>
      <w:r>
        <w:rPr/>
        <w:t xml:space="preserve">2-) “Mahiyetlerde mertebeler bulunur” ifadesi neyi anlatmak için kullanılmıştır?</w:t>
      </w:r>
    </w:p>
    <w:p>
      <w:pPr/>
      <w:r>
        <w:rPr/>
        <w:t xml:space="preserve">Bir şeyin tek seviyeli olmadığını, farklı üstünlük basamakları taşıyabildiğini anlatmak için kullanılmıştır.</w:t>
      </w:r>
    </w:p>
    <w:p>
      <w:pPr/>
      <w:r>
        <w:rPr/>
        <w:t xml:space="preserve">3-) Kâinatın kemalleri burada sadece güzellik unsuru olarak mı geçiyor, yoksa başka bir işlevi de var mı?</w:t>
      </w:r>
    </w:p>
    <w:p>
      <w:pPr/>
      <w:r>
        <w:rPr/>
        <w:t xml:space="preserve">Sadece güzellik örneği değil, bu hakikati doğrulayan bir şahitlik görevi de görüyor.</w:t>
      </w:r>
    </w:p>
    <w:p>
      <w:pPr/>
      <w:r>
        <w:rPr/>
        <w:t xml:space="preserve">4-) Beşinci İşaret’e göre burada yapılan karşılaştırma neden mahlûkatla Allah arasında değildir?</w:t>
      </w:r>
    </w:p>
    <w:p>
      <w:pPr/>
      <w:r>
        <w:rPr/>
        <w:t xml:space="preserve">Çünkü asıl mesele, Allah’ın fiillerinin iki ayrı görünüş tarzını ayırt etmektir; yaratılmışlarla O’nu aynı düzleme koymak değildir.</w:t>
      </w:r>
    </w:p>
    <w:p>
      <w:pPr/>
      <w:r>
        <w:rPr/>
        <w:t xml:space="preserve">5-) İlk tecelli türünde neden umumî kanun vurgulanıyor?</w:t>
      </w:r>
    </w:p>
    <w:p>
      <w:pPr/>
      <w:r>
        <w:rPr/>
        <w:t xml:space="preserve">Çünkü kâinattaki işleyişin düzenli, yaygın ve sebepler üzerinden görünen yönü anlatılıyor.</w:t>
      </w:r>
    </w:p>
    <w:p>
      <w:pPr/>
      <w:r>
        <w:rPr/>
        <w:t xml:space="preserve">6-) Metinde sebeplerin perde yapılması hangi hakikati gölgeleyebilir?</w:t>
      </w:r>
    </w:p>
    <w:p>
      <w:pPr/>
      <w:r>
        <w:rPr/>
        <w:t xml:space="preserve">Nimeti ve tasarrufu verenin aslında yalnız Allah olduğu gerçeğini gölgeleyebilir.</w:t>
      </w:r>
    </w:p>
    <w:p>
      <w:pPr/>
      <w:r>
        <w:rPr/>
        <w:t xml:space="preserve">7-) Padişah misalinde “veli bir padişah” tarzındaki anlatımın maksadı nedir?</w:t>
      </w:r>
    </w:p>
    <w:p>
      <w:pPr/>
      <w:r>
        <w:rPr/>
        <w:t xml:space="preserve">Hükümdarın işin içinde bizzat etkili olduğunu ve görünürdeki görevlilerin yalnız aracı sayıldığını anlatmaktır.</w:t>
      </w:r>
    </w:p>
    <w:p>
      <w:pPr/>
      <w:r>
        <w:rPr/>
        <w:t xml:space="preserve">8-) Kulun kalbindeki özel irtibatın amacı nedir?</w:t>
      </w:r>
    </w:p>
    <w:p>
      <w:pPr/>
      <w:r>
        <w:rPr/>
        <w:t xml:space="preserve">Kulu kâinata ve sebeplere takılı bırakmayıp doğrudan Rabbine çevirmektir.</w:t>
      </w:r>
    </w:p>
    <w:p>
      <w:pPr/>
      <w:r>
        <w:rPr/>
        <w:t xml:space="preserve">9-) Bu yönelişin ibadet dilindeki karşılığı nedir?</w:t>
      </w:r>
    </w:p>
    <w:p>
      <w:pPr/>
      <w:r>
        <w:rPr/>
        <w:t xml:space="preserve">Kulluğu yalnız Allah’a sunmak ve desteği yalnız O’ndan istemektir.</w:t>
      </w:r>
    </w:p>
    <w:p>
      <w:r>
        <w:br w:type="page"/>
      </w:r>
    </w:p>
    <w:p>
      <w:pPr>
        <w:pStyle w:val="Heading2"/>
      </w:pPr>
      <w:r>
        <w:t>11sinif 32-soz-p49-3-maksad-ifadesine-bes-isaretin-son-ikisi - Set 6 - CEVAPLAR</w:t>
      </w:r>
    </w:p>
    <w:p>
      <w:pPr/>
      <w:r>
        <w:rPr/>
        <w:t xml:space="preserve">1-) Dördüncü İşaret’te anlatılan mesele, Allah’ın isim ve sıfatları hakkında hangi temel hükme varır?</w:t>
      </w:r>
    </w:p>
    <w:p>
      <w:pPr/>
      <w:r>
        <w:rPr/>
        <w:t xml:space="preserve">Onların düşünülebilecek bütün kemal derecelerinin en yüksek noktasında bulunduğu hükmüne varır.</w:t>
      </w:r>
    </w:p>
    <w:p>
      <w:pPr/>
      <w:r>
        <w:rPr/>
        <w:t xml:space="preserve">2-) “Bütün kâinat buna şahittir” sözü, bilgi kaynağı olarak neye işaret eder?</w:t>
      </w:r>
    </w:p>
    <w:p>
      <w:pPr/>
      <w:r>
        <w:rPr/>
        <w:t xml:space="preserve">Evrenin düzeni, güzelliği ve taşıdığı kemaller üzerinden bir delillendirmeye işaret eder.</w:t>
      </w:r>
    </w:p>
    <w:p>
      <w:pPr/>
      <w:r>
        <w:rPr/>
        <w:t xml:space="preserve">3-) Allah’ın bu mertebelerin en üstününde olması, eksiklik ihtimaline nasıl cevap verir?</w:t>
      </w:r>
    </w:p>
    <w:p>
      <w:pPr/>
      <w:r>
        <w:rPr/>
        <w:t xml:space="preserve">Allah’ta noksanlık düşünülemeyeceğini, mutlak kemalin O’na ait olduğunu bildirir.</w:t>
      </w:r>
    </w:p>
    <w:p>
      <w:pPr/>
      <w:r>
        <w:rPr/>
        <w:t xml:space="preserve">4-) Vâhidiyet ile ehadiyet arasındaki temel farkı bir cümleyle açıkla.</w:t>
      </w:r>
    </w:p>
    <w:p>
      <w:pPr/>
      <w:r>
        <w:rPr/>
        <w:t xml:space="preserve">Birinde İlâhî fiiller genel düzen ve sebeplerle görünür, diğerinde ise kul doğrudan İlâhî yakınlığı hisseder.</w:t>
      </w:r>
    </w:p>
    <w:p>
      <w:pPr/>
      <w:r>
        <w:rPr/>
        <w:t xml:space="preserve">5-) Vâhidiyet sırrında görülen tasarrufun öne çıkan özelliği nedir?</w:t>
      </w:r>
    </w:p>
    <w:p>
      <w:pPr/>
      <w:r>
        <w:rPr/>
        <w:t xml:space="preserve">Kapsayıcı, düzenli ve sebeplerle perdelenmiş bir icraat olmasıdır.</w:t>
      </w:r>
    </w:p>
    <w:p>
      <w:pPr/>
      <w:r>
        <w:rPr/>
        <w:t xml:space="preserve">6-) Padişah örneğinde memurların sadece perde kabul edilmesi neyi anlatmak içindir?</w:t>
      </w:r>
    </w:p>
    <w:p>
      <w:pPr/>
      <w:r>
        <w:rPr/>
        <w:t xml:space="preserve">Gerçek icra gücünün hükümdarda olduğunu, aradakilerin asıl fail olmadığını anlatmak içindir.</w:t>
      </w:r>
    </w:p>
    <w:p>
      <w:pPr/>
      <w:r>
        <w:rPr/>
        <w:t xml:space="preserve">7-) Padişah örneği, sebeplerin hakikatteki yerini nasıl açıklar?</w:t>
      </w:r>
    </w:p>
    <w:p>
      <w:pPr/>
      <w:r>
        <w:rPr/>
        <w:t xml:space="preserve">Onları bağımsız güçler olarak değil, asıl iradenin önünde görünen araçlar olarak açıklar.</w:t>
      </w:r>
    </w:p>
    <w:p>
      <w:pPr/>
      <w:r>
        <w:rPr/>
        <w:t xml:space="preserve">8-) Verilen ayet parçasının burada kullanılma amacı nedir?</w:t>
      </w:r>
    </w:p>
    <w:p>
      <w:pPr/>
      <w:r>
        <w:rPr/>
        <w:t xml:space="preserve">Kulluğun ve yardım istemenin yalnız Allah’a yöneltilmesi gerektiğini göstermek içindir.</w:t>
      </w:r>
    </w:p>
    <w:p>
      <w:pPr/>
      <w:r>
        <w:rPr/>
        <w:t xml:space="preserve">9-) Burada özel kullukla yükümlü kılınmak, insanın manevi sorumluluğu açısından ne ifade eder?</w:t>
      </w:r>
    </w:p>
    <w:p>
      <w:pPr/>
      <w:r>
        <w:rPr/>
        <w:t xml:space="preserve">Allah’a yalnızca bilgi düzeyinde değil, ibadet ve yardım isteme bakımından da doğrudan bağlanma sorumluluğunu ifade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22934f2c4cc4378" /></Relationships>
</file>