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4cbb235cb41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yazı kaç kısımdan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kısımda hangi inanç konusu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Ramazan gecesinde söylenen sözlerde kaç ayrı cümleden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cümlelerin her birinde iki güzel şey bulunduğu söyleniyor.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 özellikle hangi ifade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Anlatım, herkes kolay anlasın diye nasıl bir yolla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konuşmanın yazıya geçirilmesinin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tarafa örnek olarak nasıl bir kişi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ne olmak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en önemli olarak hangi hakikat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Söylenen tevhid sözünde sadece bilgi mi var, yoksa sevinçli haber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birlik derecesi ve bir müjde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bir cümleden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kısımdan oluşuyor.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Varlıklardan birine sahip olmak isteyen uydurma bir kişi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Yakınındaki kardeşleri ve mescid arkadaşları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Temsilli bir konuşma gibi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ortağı olmadığını bildiren ifade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Sevinçli haber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 Allah’a ortak olamaz; gerçek sahip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 ve gerçek sahip olmak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kişi, zor bir konuyu çocuklar ve halk da anlasın diye nasıl anlatmayı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Yazıyı yazan kişi bu konuşmayı ne zaman söylemiş?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bunu niçin yazmış?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Karşısına çıkarılan hayalî kişi kimleri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hayalî kişinin yanlış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“şerik” düşüncesi doğru mu, yanlış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gerçek sahiplik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insanlara hangi güzel imanı güçlendirmeyi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“Birinci Mevkıf” denilen yerde hangi temel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sözü içindeki cümlelerin her birinde bulunan ortak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cümlelerde bulunan müjde, insanın kalbine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kişi, ağır bir meseleyi sadeleştirmek için hangi yolu kullanıyor?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ortak koşanları ve yanlış düşünenleri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İsteyenler olduğu için yazmış.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Ramazan gecesinde söylemiş.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Örnekli ve karşılıklı konuşma şeklinde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 güçlendirmeyi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şeye kendisinin sahip ve yönetici olabileceğini sanmasıdır.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Benzetmeli konuşma yolunu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ve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dersi veriliyor.</w:t>
            </w:r>
          </w:p>
        </w:tc>
      </w:tr>
    </w:tbl>
  </w:body>
</w:document>
</file>