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266b9d26a4c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hangi kısa sûre parçası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kendi düşüncesini kanıtlamak için varlıklarda ne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amaçta karşımıza çıkan kişi kimlerin diliyle konuştuğunu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Sorusunda, tevhid ehline özellikle neyi soruyor?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bütün varlıkların ortak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neden hem zerrelerden hem yıldızlardan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sahibi bir insan, göğe ve yere bakınca neyi kabul etmek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“ister istemez” kabul edilen gerçek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şirk için yer bulunduğu mı, bulunmadığı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Mevkıf’ın başında bize hangi önemli hakikat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 Allah hakkında hangi sıfatı özellikle duyuyor?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Mevkıfın içinde ilk olarak ne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ve sonsuz kudret sahibi olan Allah’ı nasıl bildiklerini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İnancı bozuk olanların diliyle konuştuğunu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ortak olacak bir pay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anlatan kısa sûre parçası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 Allah olduğu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Allah’ı kabul etmek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ölçüde aynı hakikatin görüldüğünü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amaç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kudret sahibi olduğunu duyuyor.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 hakikati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Bulunmadığı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sorusundaki asıl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herkesin gördüğü şeyleri delil olarak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da zerreler de aynı hakikati gösteriyorsa, bu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neden “açık”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Akıllı bir insanın yaratılışa bakınca ulaşacağı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 yalnız din âlimleri için mi, yoksa herkes için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 soran kişi doğruyu kabul etmiş biri gibi mi, yoksa karşı çıkan biri gibi mi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toplam amaç sayısı kaçtır?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hangi konuda şüphe vermek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 ederken insanların içine ne 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bir tek varlık mı delildir, yoksa bütün varlıklar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insanların açıkça görebileceği hangi büyük yaratılışları delil olarak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onları görüp düşünebilir.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birliğinin her yerde görüldüğünü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kolayca anlayabilsin diye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kudretine başka güçlerin karışamayacağını niçin söylediklerini soruyor.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çıkan biri gibi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için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yaratan olduğu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Göğün ve yerin yaratılışını delil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konusunda şüphe vermek istiyor.</w:t>
            </w:r>
          </w:p>
        </w:tc>
      </w:tr>
    </w:tbl>
  </w:body>
</w:document>
</file>