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dd1b4af05403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her şeyin Allah’ı nasıl bildirdiği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özü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 yalnız tek bir isme mi, yoksa birkaç isme de bağlı olabilir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Eşyadaki özellikler ve güzellikler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veliler, eşyanın asıl gerçeği için ne demiştir?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canlıda çok sayıda ilahî isim görülebilir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derin konuyu kolaylaştırmak için nasıl bir yol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ayrıntıları yerleştirmesi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başındaki ayetin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şeyler Allah’a karşı ne gibi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öğrendiği gerçek ilimler boşuna mı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Tıp ilmi hangi manaya bağlanır?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da Allah’ın isimlerini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isme de, birkaç isme de bağlı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Allah’a bakan birçok yönü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sanat ve yardıma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örnekle anlatma yolu seçiliyor.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görülebilir.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hakikatin Allah’ın isimleri olduğunu söylemişlerdir.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Şifa veren isme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onlar da Allah’ın isimlerine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Birer pencere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Allah’ı övüp bildirdiği fikridir.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 büyük varlıklarda mı ilahî isimler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Anlatımda niçin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ayrıntıları işlemesi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Sonraki ince işçilik neyin delilidir?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metinde bütün varlıklar neyin delili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hakikati ile onun görünüşü aynı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ilimleri ve insanın olgunlaşması hangi kaynağa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bir canlıda yaklaşık kaç kadar isim cilvesi görülebileceği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Anlatıcı bu hakikati açıklarken çocuklara uygun hangi yönteme benzer bir yol kullanıyor?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Örnekte sanatkârın ölçü koyması bize önce hangi güzel sıfatları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Misalde sanatkârın önce sınır çizmesi hangi düzeni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çıkarılacak güzel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32-soz-p50-3-mevkif-2-nokta-1-mebhas-giris-ve-esma-i-ilahiyeye-istinad-hakikati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Sanatın ve inayetin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Sanatkârlığı ve özeni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 olan hakikati daha iyi anlamak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tek bir canlıda da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sayıda, yirmiye yakın isim cilvesi görülebileceği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görünüşü gölge gibi, asıl yönü isimlere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isimlerinin delili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varlığa bakınca Allah’ın isimlerini hatırlamaktır.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ve planlı bir düzeni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 ve hikmeti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Örnek vererek anlatma yolunu kullanıyor.</w:t>
            </w:r>
          </w:p>
        </w:tc>
      </w:tr>
    </w:tbl>
  </w:body>
</w:document>
</file>