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2387df5874e1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örnek olarak hangi iki güzel şeyden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işte önce dış görünüş mü, sonra ayrıntı mı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Sınırlar çizildikten sonra iş tamamen bitiyor mu, devam mı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görünüş ve süsleme ortaya çıkınca arkada hangi isteklerin olduğu anlaşılıyor?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32-soz-p51-3-mevkif-2-nokta-1-mebhas-temsiltasvirci-ve-heykeltras-misali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Güzellik ve süs kimin isteğini haber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canlılık belirtisi olarak ne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 ve nimet verme isteği olunca heykel ve çiçeğe nasıl bir ekleme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 ve nimet olunca çiçek ve heykel nasıl zenginleşiyor?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32-soz-p51-3-mevkif-2-nokta-1-mebhas-temsiltasvirci-ve-heykeltras-misali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 verme düşüncesini harekete geçiren esas duygu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sonuna göre nimetler ve güzellikler neyi yansıtıyor?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sanatkâr hangi iki alanda usta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Usta kişinin ilk yaptığı iş sınır koymak mıdır, renk vermek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32-soz-p51-3-mevkif-2-nokta-1-mebhas-temsiltasvirci-ve-heykeltras-misali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Güzelleştirme ve süsleme isteği olduğu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Devam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 dış görünüş geliyor, sonra ayrıntı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çiçek ve güzel bir insan heykeli gibi iki örnekten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Hediyeler, süsler ve değerli nimetlerle zenginleşiyor.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Değerli hediyeler ve süsler 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Tebessüm gibi hoş bir hâl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Güzelleştirme ve süsleme isteğini haber veriyor.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Sınır koymaktır.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Resim yapmada ve heykel yapmada usta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manevî güzelliğin bir parıltısını yansıtıyor.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Şefkat ve acımadır.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Sonraki adımda çiçekte ve heykelde hangi tür parçalar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parçaların güzel yerleştirilmesi arkada hangi iki mânânın çalıştığını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ortaya çıkan tebessüm ve canlılık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aşamada metin hangi iki güzel kelimeyi öne çıkarıyor?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32-soz-p51-3-mevkif-2-nokta-1-mebhas-temsiltasvirci-ve-heykeltras-misali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Lütuf ve keremden sonra gelen amaç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Çiçeğin bir hediyeye konması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 ve nimeti harekete geçiren duygu çifti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güzellik aynalarda ne yapmak ister?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32-soz-p51-3-mevkif-2-nokta-1-mebhas-temsiltasvirci-ve-heykeltras-misali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örnekte usta kişi güzel bir şeyi yapmadan önce nasıl bir hazırlık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Şekli ölçülü kurmak bize hangi iki şeyi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Ayrıntılar yapılırken hangi örnek parçalar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İnce bölümlerin ustaca yapılması hangi anlayışı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32-soz-p51-3-mevkif-2-nokta-1-mebhas-temsiltasvirci-ve-heykeltras-misali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Lütuf ve keremi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Hoşluk ve güzellik vermenin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Sanat ve özen mânâlarının çalıştığını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ve ince parçalar yapılır.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parıltısını görmek ve göstermek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Acıma ve şefkattir.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İkramı ve armağan etmeyi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Tanıtmak ve sevdirmektir.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Sanatkârlık ve dikkatli ilgiyi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Göz, kulak, burun, yaprak ve ince kısımlar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Bilgiyi ve hikmeti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Çizgilerle biçimini belirliyor.</w:t>
            </w:r>
          </w:p>
        </w:tc>
      </w:tr>
    </w:tbl>
  </w:body>
</w:document>
</file>