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7ff71143a49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aydınlık yolu, sapmış kimselerin yaralarına ne ile çare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yol, karanlıklar için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güçsüz ve muhtaç olunca kime dayanmalıdır?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hayatının yükünü kendi üstüne almak yerine ne yapmalıdır?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 insana kendisi hakkında hangi güzel bilgiyi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bu parçada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varlıklar neyin işareti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Geçip giden şeylerden dolayı oluşan üzüntü nasıl iyileşir?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nasıl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insana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yolu hangi iki büyük sıkıntıyı iyileştirir?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yükünü Allah’a bırakınca nasıl bir hâl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kudretine ve merhametine bırakmalıdır.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her şeye yeten, çok merhametli olan Allah’a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Karanlıkları dağıtır.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 ile çare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ve varlıkların manalı olduğunu anlayınca iyileşir.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gösteren aynalar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misafir yeri gibi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insan olduğunu ve Allah’ın değerli bir misafiri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Güçsüzlüğü ve ihtiyacı iyileştirir.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âleme geçiş ve sevilenlerle buluşmaya hazırlık gibi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sadece konuşan bir canlı olmadığına karşılık ne olduğu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şeyler boş ve anlamsız mı gösteriliyor, yoksa manalı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kuruntulu korkular hangi anlayışla giderilir?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inanan kişi için ayrılık mı, kavuşmaya hazırlık mı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Sevilenlerden ayrı kalma acısı hangi düşünce ile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en büyük korkularından biri olan kabir korkusu nasıl azaltılır?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Berzah yolculuğu bu parçada zor mu, yoksa ferah mı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yolu, yanlış yolda olanların acılarını tamamen bırakıyor mu, yoksa onlara şifa mı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aczi ve fakirliği nasıl bir yolla düzeltilir?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dünyadaki yeri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Allah’ın isimlerine ayna olması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şeyleri çok sevmekten doğan yara nasıl kapanır?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Kavuşmaya hazırlık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ve içindekilerin Allah’ın eserleri olduğunu anlamakla giderilir.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bir insan ve Rahman’ın misafiri olduğu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şifa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Ferah ve huzurlu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Kabrin rahmete açılan kapı olduğu anlatılarak azaltılır.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ebedî kopuş olmadığını anlamakla hafifler.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gösteren manalı birer eser olduğunu anlamakla kapanır.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Eşyaya anlamlı bakmayı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Tevekkül ile düzeltilir.</w:t>
            </w:r>
          </w:p>
        </w:tc>
      </w:tr>
    </w:tbl>
  </w:body>
</w:document>
</file>