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74106a6e944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 hangi özellikleriyle sevilirse bu sevgi güzel bir sevgi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Eşe karşı sevgi hangi niyetle olursa doğru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Eşte yalnız yüz güzelliğine bağlanmamak neden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ve veliler neden kıymetli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neden korunması gereken bir hazinedir?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Peygamberlere ve velilere olan sevgi hangi sebeple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hayatını nasıl kullanmalıdır?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emaneti korumanın en doğru yolu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 düşünerek sevmek insanı neye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neyin aynası gibi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dostluk sevgisi hangi iki güzel şeye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Eş, insana ne olarak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razı olduğu kullar oldukları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güzellik çabuk kaybolabilir.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rahmet hediyesi olarak görülürse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ve iyi işler yapan kimseler oldukları için sevilirse güzel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Allah’ın hizmetinde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yolunda ve hayırlı işlerde kullanmalıdır.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makbul kulları olmaları sebebiyle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olduğu ve büyük kazançlara vesile olduğu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rahmetten gelen hoş bir hediye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ve iyi amellere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gösteren bir ayna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ve sanatını sevmeye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iç güzellik daha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ile Allah dostlarını sevmek hangi düşünceyle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duygular zamanla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niçin kıymetli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Hayat, insana verilmiş nasıl bir emanet gibi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sevgisi ne zaman doğru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sevgisinin temiz kalması için neye dikkat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hangi yönüyle sevilmelidir?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dost sevgisi ne zaman Allah için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 hayatındaki eşe sevgi gösterirken hangi yönü öncelemek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eşin en tatlı tarafı olarak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Eşte övülen güzel duygulardan biri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bir nimet olduğu ve insanı sonsuz hayata hazırladığı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 edebilir ve artabilir.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kabul ettiği kullar olduklarını düşünerek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kalıcıdır ve insanı gerçekten 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Ahirete hazırlık yeri, Allah’ın nimetlerini gösteren bir yer ve geçici bir misafirhane olduğu yönüyle sevilmelidir.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kötü isteklerinin araya girmemesine dikkat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Allah’ın nimeti bilip güzel kullanınca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bir sermaye ve hazine gibi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Zarif huyu ve içten şefkati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güzelliğini ve şefkatini öncelemek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 imanlı ve salih olunca, onları bu yüzden seversek Allah için sayılır.</w:t>
            </w:r>
          </w:p>
        </w:tc>
      </w:tr>
    </w:tbl>
  </w:body>
</w:document>
</file>