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a6746d21947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dalalet ehlinin vekili kaçıncı sorusunu soruyor?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Kur’an’daki hangi tür ifadelerden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Soruyu soran kişi, bu ifadelerden nasıl bir anlam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 hakkında hangi büyük özellik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Soruyu soran kişi, kemalin anlaşılması için neye ihtiyaç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için metinde verilen örneklerden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ile kavuşma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soruya nasıl cevap verileceği başta nasıl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konusu kısa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pasajın sonunda cevap tamamlanıyor mu, yoksa devam edeceği mi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“Üçüncü Maksad” bölümünde cevap verilen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Soruyu soran kişi, önceki cevabı nasıl bulmuş görünüyor?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sınırsız kemal sahibi olduğu ve bütün mükemmelliklerin en yüksek derecelerini topladığı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Allah’tan başka yaratıcılar ve merhamet edenler varmış gibi bir anlam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yaratmada ve merhamette en üstün olduğunu bildiren ifadelerden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sorusunu soruyor.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kısma beş işaretle cevap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olursa kavuşmanın sevinci daha iyi hissedilir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 olmazsa tatlının değeri bilinmez; karanlık olmazsa ışık tam anlaşılmaz.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Zıt şeylerin bulunmasına ihtiyaç olduğunu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Kesin, ikna edici ve susturucu bulmuş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 ehlinin vekilinin ileri sürdüğü üçüncü sorudur.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Devam edeceği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bazı üstünlük ifadelerinin yanlış anlaşılmasına cevap vermektir.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ifadeler hakkında ortaya attığı şüphe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kemali hakkında hangi düşünce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çıkaran kişi, lezzetin ne ile bilindiğini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Işığın daha iyi anlaşılması için hangi karşıt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Kavuşmanın tatlı gelmesi için hangi hâl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okuyucu bu bölümden sonra ne beklemelidir?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konuşan itiraz sahibi hangi kesimi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geçen Kur’an ifadeleri hangi konuda üstünlüğü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üstünlük ifadeleri yanlış anlaşılırsa nasıl bir hataya düşülür?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Allah’ın kemali sınırlı mıdır, sınırsız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32-soz-p46-3-maksad-sual-ve-bes-isaretle-cevabin-baslangici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 ile karşılaştırılınca daha iyi bilindiğini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çeşit kemalin en son ve en yüksek derecesine sahip olduğu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sözlerin, başka yaratıcılar veya merhamet edenler de varmış gibi düşündürdüğünü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bir soru daha soruyor.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Sorunun ilk kısmına dair beş ayrı açıklama beklemelidir.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 şeyin değerinin zıddıyla daha iyi anlaşıldığını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 örneği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benzerleri varmış gibi yanlış bir düşünceye düşülür.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 ve merhamet etmede en üstün olmayı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 ehlinin vekili olarak konuşuyor.</w:t>
            </w:r>
          </w:p>
        </w:tc>
      </w:tr>
    </w:tbl>
  </w:body>
</w:document>
</file>