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714287dd647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Kur’an’ın baştan sona hangi inancı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üstünlük bildiren ifade, başka yaratıcılar bulunduğunu mu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ifade, yaratmanın hangi yönüne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yaratmanın tek düze değil, nasıl bir yapısı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işarette, söz konusu ifade çok sayıda yaratıcıya değil, neye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Allah nasıl yaratır?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parçaya göre bir mümin bu ifadeleri nasıl anlamalıdır?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işarette, Kur’an’ın sağlam bir delil olduğu belirtilirken hangi konu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bazı kimseler üstünlük bildiren sözü nasıl yanlış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 bu yanlış anlayışı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“Yaratmanın dereceleri vardır”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derecelerin en üstünde kim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farklı dereceleri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dereceleri içinde en mükemmel ve en güzel olmasına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başka yaratıcılar olduğunu anlatmıyor.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inancını gösterdiği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 gerçeği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bozmadan, O’nun yaratışındaki güzelliği ve üstünlüğü anlatan sözler olarak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kendisine uygun, hikmetli ve güzel bir şekilde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çeşitlerine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Allah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güzellik ve mükemmellik bakımından seviyeleri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Sözün, başka yaratıcıları değil, Allah’ın yaratmasının en yüce derecede olduğunu anlattığını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Onu, sanki Allah’tan başka yaratıcılar varmış gibi anlayabilirler.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Allah’ın yaratması hakkında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Üstünlük bildiren sözleri tek başına yanlış yorumlamak neye yol açabilir?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böyle bir düşüncenin doğru olmadığını hangi temel gerekçeyle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işarette övülen şey, sayı çokluğu mu yoksa mükemmellik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işarette dikkat, yaratanların sayısına değil de yaratılanların durumuna çevrilince anlam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“en güzel yaratma” sözü Allah’ın hangi yönünü daha iyi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işaretten çıkan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cevap verilen asıl karışıklık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işaret bu karışıklığı gidermek için önce hangi hakikati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üstünlük bildiren ifade neyin en yüksek seviyesini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işarette anlam neden yaratıcıların sayısından uzaklaştırılıyor?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türlerine bakıldığında Allah’ın fiili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Mükemmelliktir.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tamamının Allah’ın birliğini göstermesiyle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yaratıcılar var zannetmeye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şeyi en güzel ölçüyle ve en uygun şekilde yaratır.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üstünlük ifadelerinin sanki Allah’tan başkaları da aynı işi yapıyormuş gibi anlaşılmasıdır.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birdir ve O’nun yaratması her yönden en güzel olandır.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düzenleyen yaratışını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zaman söz, Allah’ın her şeyi en uygun biçimde yaptığı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türde uygun, ölçülü ve güzel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amaç, ortaklar bulunduğunu söylemek değil, yaratmanın güzelliğini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Yaratıcılığın en yüksek ve en güzel seviyesini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Allah’ın birliğini açıkça bildirdiğini hatırlatır.</w:t>
            </w:r>
          </w:p>
        </w:tc>
      </w:tr>
    </w:tbl>
  </w:body>
</w:document>
</file>