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42ee650954e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hangi yönlerinin Allah’ın bazı güzel isimlerini göstermesine vesile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 için örnek verilen isimlerden üçü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ve bahar hangi benzetmeyle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Gökyüzündeki yıldızlar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içindeki yedi renk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 ile insan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Huri, ruhanî, melek, cin ve insan toplulukları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 Allah’ın hangi yönlerine ayna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“âyet” ve “emare” sözleri burada ne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insan sadece bedeniyle mi, yoksa başka yönleriyle de ilahî isimleri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manevi tarafları arasında hangi üçü açıkça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bir çiçek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çiçeğe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Hayy, Kayyum ve Muhyî isimleridir.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ruhu, kalbi, aklı, hayatı ve ince manevi yönleri buna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güzel bir varlık topluluğu gibi düzenlenmiş ve yaratılmış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Âlemin büyük bir insan gibi, insanın da küçük bir âlem gibi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çiçeğin renkli süslerine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Göğün güzelliğini süsleyen parlak işlemeler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Ruh, kalp ve akıl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bedeniyle değil, manevi yönleriyle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özelliklerini bildiren işaretler ve deliller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Cemaline, kemaline, rahmetine ve muhabbetine ayna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sahibi olmak, parçada hangi kutsal isimleri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 bir çiçek gibi anlatılınca yıldızların yeri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“Âlem büyük insan, insan küçük âlem”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Melekler, cinler, insanlar ve diğer topluluklar Allah’ın isimlerini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varlıkların ayrı ayrı ayna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varlıklar sadece ayna mıdır, yoksa başka bir görevleri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kemalin nerede bulunduğu sonucu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“sadık şahit” ifadesinden, varlıkların yalana yer bırakmayan neyi gösterdiği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Cennet, bahar, yeryüzü ve gök için ortak hangi benzetme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göğe ait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ışığındaki renklerin anılması, kâinatta hangi özelliği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Âlemin büyük insan gibi anlatılması, kâinat için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topluca hem de tek tek fertleriyle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 kâinat arasında benzerlik ve bağlantı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büyük çiçeğin süsleri gibi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Hayy, Kayyum ve Muhyî gibi isimleri hatırlatıyor.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 ve sıfatlarının gerçekliğini gösterdiği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kemalin Allah’ın birliğini gösteren daire içinde bulunduğu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zamanda şahit ve işaret olma görevleri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Allah’ın bazı güzel sıfatlarını kendi hâliyle yansıtması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düzenli, anlamlı ve bütünlüklü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Güzelliği, çeşitliliği ve sanatlı yaratılışı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Süsleyici ve parlak yönü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çiçeğe benzetiliyor.</w:t>
            </w:r>
          </w:p>
        </w:tc>
      </w:tr>
    </w:tbl>
  </w:body>
</w:document>
</file>