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956b4b8e5d40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daha önce anlatılan sevgiler hakkında nasıl bir ölçü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Bundan sonra neyin açıklanacağı haber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bedenine ve iç dünyasına çok çeşitli özelliklerin verilmesinin bir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İnsandaki farklı duygular ve organlar sadece dünyalık işler için mi verilmiştir, yoksa başka görevleri de var mıdır?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Gözün görevi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Kulak hangi nimeti fark etmeye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Koku alma duyusunun da karşılığı olacağı neden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Tat alma gücü hangi yönden manevi bir görev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Kalp, akıl ve ruh neden önemli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mukaddimeden çıkarılacak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sevilen şeylerin güzel sonuçlarının hangi kaynakla bağlantılı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Âhiretteki sonuçların anlatımı nasıl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görevleri de vardır; her birinin kullukla ilgili işi, kendine göre lezzeti, sıkıntısı ve karşılığı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nimetlerini fark ettirmek, tattırmak, tanıtmak ve sevdirmek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ve helâl sevginin âhirette vereceği faydaların özetle gösterileceği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gösterdiği doğru şekilde olursa güzellikleri ortaya çıktığı, o yoldan çıkarsa zararlarının göründüğü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Yiyeceklerin tatlarını anlayıp bunun karşılığında içten bir şükür vazifesi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da kendine özel bir görevi, nimeti anlama yönü ve şükür vazifesi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Seslerdeki incelikleri ve Allah’ın rahmetine işaret eden hoşlukları hissetmeye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Güzellikleri ve Allah’ın kudret eserlerini görüp ibretle bakmak ve şükre yönelmektir.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kısa bir giriş yapılıp sonra işaretler hâlinde faydaların özeti verileceği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rehberliğine uygun sevgiyle bağlantılı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boşuna hiçbir özellik yoktur; hepsi Allah’ın nimetlerini bilmek, sevmek ve kulluk etmek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da diğerleri gibi ayrı görevleri olan büyük ve değerli manevi yönlerdir.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insana çok sayıda organ ve duygu vermesi,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nimetleri sadece görmek yeterli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Göz sadece bakmak için değil, hangi düşünceye ulaşmak için kullanılır?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İşitme duyusu insana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Burundan söz edilirken hangi ana düşünce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Dildeki tat alma gücü neden sıradan bir özellik gibi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duyu için hem lezzet hem elem bulunması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insanın en doğru tavrı ne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anlatılan sevgilerin iki farklı yönü nasıl karşılaştırılıyor?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Âhiretteki faydaların “yüzde birini” göstermeye değinilmesi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bu kadar çok cihaz ve duygu ile donatılmıştır?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tecellilerini bilmek ve sevmek için insana ne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32-soz-p79-muhim-bir-sual-mesru-muhabbetlerin-uhrevi-neticeleri-mukaddeme-insan-cihazlarinin-hikmeti-ve-ayri-ayri-vazife-lezzet-mukafatlari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Hoş sesleri ve rahmetin ince yönlerini fark etme imkânı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Gördüğü güzelliklerden Allah’ın sanatını anlamak için kullanılır.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onları fark edip tanımak, tattığı nimeti bilmek ve şükretmek de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birçok nimeti anlayabilecek şekilde yaratıldığını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Kendisine verilen bütün duygu ve organları Allah’ın rızasına uygun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sorumluluk taşıdığını ve her özelliğin yerli yerinde kullanılmasının önemli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 da çeşitli yiyeceklerdeki nimetleri tanıyıp manevi şükre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Kokuların da Allah’ın rahmetinden birer ikram olduğu ve bunun şükür gerektirdiği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duygular, organlar ve manevi kabiliyetler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çeşitli ilâhî nimetleri anlayabilsin ve Allah’ın isimlerinin tecellilerini hissedebilsin diye.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Anlatılanların çok büyük nimetlerin sadece küçük bir kısmı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yoldaki sevginin güzellik verdiği, yanlış yoldaki sevginin ise zarar getirdiği karşılaştırılıyor.</w:t>
            </w:r>
          </w:p>
        </w:tc>
      </w:tr>
    </w:tbl>
  </w:body>
</w:document>
</file>