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2c6df0c1644c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Altıncı işarette, peygamberleri ve velileri doğru şekilde sevmenin ahiretteki iki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sırra göre, bir insan sevdiği büyük kimseler sayesinde ne kazanabilir?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Yedinci işarette, güzel şeylere bakarken hangi düşünceyle sevmek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Baharı ve güzel varlıkları böyle bilinçli sevmek ahirette nasıl bir karşılık bulur?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Yedinci işarette geçen Cennet nimetleri daha çok neyin yansıması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Altıncı ve yedinci işaretlerin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sevginin sadece duygu olarak kalmadığını gösteren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Altıncı işarette sözü edilen sevgi kimlere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sevginin kabirde ve mahşerde kişiye sağlayacağı yardım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“sevdiğiyle beraber olma” anlamındaki düşünce hangi sonucu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Yedinci işarette “güzel şeyler” denince sadece hoş manzaralar mı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baharı meşru şekilde sevmenin yanlış olmayan tarafı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Cennette, dünyada görülen güzelliklerden çok daha üstün ilahi güzellik tecellilerini görmeye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dış güzelliğe takılmadan, onları güzel yaratanın işlerini, isimlerini ve sıfatlarını düşünerek sevmek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başına ulaşamayacağı yüce bir makama onların izinden giderek yaklaşabilir.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Berzah ve mahşerde onların şefaatinden yararlanmak ve onlara uygun yüksek manevi derecelerden pay almaktır.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Peygamberlere ve Allah dostu salih kimselere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Sevgi, insanı yüksek kimselere bağlayıp manevi kazanç sağlıyor ve güzelliklerden Allah’ı tanımaya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sevgiyi doğru yere yöneltmenin insanı ahirette büyük nimetlere ulaştırdığını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güzel isimlerinin yansımaları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kendi başına bağımsız görmeyip, Allah’ın güzel yaratışının bir eseri olarak takdir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onların arkasındaki ilahi sanat, düzen, isimler ve sıfatlar da düşünülerek seviliyor.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Sıradan bir insanın sevdiği yüce zatlara bağlılıkla yüksek bir makama erişebileceğini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şefaatinden faydalanmasına vesile olmasıdır.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 görülecek güzellikler, dünyadaki güzelliklerle nasıl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İmam-ı Rabbani’nin sözü, Cennetteki incelikler hakkında neyi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Altıncı işarette anlatılan sevgi, kişiye ahiretin hangi iki durağında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yüksek dereceli kimseleri seven biri, onların hangi yönünden istifade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Sıradan bir insanın yüce bir makama yaklaşması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Yedinci işarette güzel şeyleri sevmek neden tek başına dış görünüşe bağlı bırakılmıyor?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güzellikten isimlere, isimlerden sıfatlara geçilmesi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Cennette görülecek güzelliklerin kaynağı ne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Altıncı işaretteki sevgi ile yedinci işaretteki sevgi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Altıncı işarette peygamberleri ve velileri sevmek sadece dünyaya mı faydalıdır, yoksa ahirete de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herkes kendi gücüyle ulaşamayacağı bir yere nasıl yaklaşabilir?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Yedinci işarette bahara duyulan sevginin meşru olması için ona nasıl bakmak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32-soz-p83-muhim-bir-sual-mesru-muhabbetlerin-uhrevi-neticeleri-6-7-isaretler-enbiya-evliya-ve-guzellik-sevgisi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bereketlerinden ve yüce makamlarından pay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 hayatında ve mahşer gününde fayda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Cennetteki güzelliklerin Allah’ın isimlerinin tecellileriyle bağlantılı olduğunu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Ahirettekilerin çok daha üstün ve parlak olacağı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güzel isimlerinin ve cemalinin yansımaları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Görülen her güzelliğin Allah’ı tanımaya götüren bir basamak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asıl amaç, o güzelliğin arkasındaki ilahi düzeni ve Allah’ın isimlerini fark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Sevdiği yüksek bir zata bağlılık göstermesine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Allah’ın güzel yaratmasının bir eseri olarak görmek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Sevdiği yüce zatların yoluna bağlanarak yaklaşabilir.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Ahirete de faydalıdır; şefaat ve manevi derecelerden yararlanma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Birinde salih ve yüce kişilere sevgi öne çıkar, diğerinde ise varlıklardaki güzellikleri Allah hesabına sevme öne çıkar.</w:t>
            </w:r>
          </w:p>
        </w:tc>
      </w:tr>
    </w:tbl>
  </w:body>
</w:document>
</file>