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88a10f9ed44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Müddeî, hüceyreye neden kendisini yapıp sahip olabileceğini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Hüceyre, küçük olmasına rağmen kendisi hakkında hangi önemli gerçeği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Hüceyrenin bağlı olduğu yapılardan metinde hangileri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Hüceyre, müddeîden hangi şart gerçekleşmeden “beni yapabilirsin” sözünü kabul etmiyor?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Hüceyre, alyuvarların ve akyuvarların kendi açısından görevini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Hüceyre, müddeînin kendisine karışamayacağını hangi özelliğe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Hücrenin cevabında hangi tür akıl yürütme vardır: rastgelelik mi, düzen delili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 ile bedenin cevapları arasında nasıl bir benzerlik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Müddeî, hücreyi ikna etmek için nasıl bir yol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kendi görevlerini sadece kendi içinde mi görüyor, yoksa daha geniş bir alanla mı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beden içindeki hangi sistemlerle ilişkili olduğunu bildirerek neyi göstermiş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diğer hücreleri nasıl tanımlıyor?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bedeni, onun sistemlerini ve benzeri hücreleri düzenleyip yönetebilecek ilim ve kudreti göstermesini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Damarlar, sinirler ve bedendeki çeşitli kuvvetler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Boyu küçük olsa da görevlerinin büyük olduğunu, bedenin birçok kısmıyla bağlantı içinde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Hüceyrenin küçük ve birkaç parçadan oluşmuş gibi görünmesini kendine delil yapıyor.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kendilerindeki düzeni delil gösterip şuursuz sebeplerin gerçek sahip olamayacağını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delili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Kendisindeki çok ince ve kusursuz düzene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Birinin rızık taşıdığını, diğerinin de hastalıklara karşı savunma yaptığını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Yapılış ve özellik bakımından birbirine benzeyen kardeşler gibi tanımlıyor.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başına bağımsız bir parça olmadığını, düzenli bir bütünün parçası olduğunu göstermiş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alanla ilişkilendiriyor; bütün bedenle bağlantılı görevleri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küçüklüğünü öne sürerek kendisinin onu yapabileceğini ve ona sahip olduğunu iddia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müddeîye neden “beni meşgul etme” anlamında bir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müddeîyi hangi yönlerden yetersiz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Hücredeki düzenin “nazik” diye anlatılması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Beden, kendi sanatına karışmanın neden mümkün olmadığını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Hücreye “küçük bir menzil” gibi bakılması, müddeîyi hangi yanlışa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kendi küçüklüğüne rağmen neden önemli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Hücrenin damarlar ve sinirlerle ilişkisi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Hücre, müddeîden neyi göstermesini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Hücrenin “tek başıma değilim” anlamına gelen savunması, metnin genel düşüncesine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Hücreye göre, alyuvarların gelişi ve akyuvarların savunması nasıl bir düzenin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mükemmel düzeni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kör ve şuursuz sebeplerin en büyük eksiği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32-soz-p05-1-mevkif-huceyre-ile-munazara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Üzerindeki kusursuz düzen ve birlik işaretinin, onu üstün ilim ve kudret sahibi bir yaratıcının eseri olarak göstermesiyle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İşleyişin çok hassas olduğunu, rastgele müdahaleyi kaldırmayacağını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Güçsüz, cansız, sağır ve kör oluş yönlerinden yetersiz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görevi önemlidir ve beden içinde devam eden ciddi bir hizmetin içindedir.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Bütünü kurup yönetecek güç, bilgi ve hikmeti göstermesini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işlerin birbirinden kopuk değil, haberleşme ve düzen içinde yürüdüğünü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 içinde çok sayıda ince görev üstleniyor ve birçok yapıyla bağlantı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küçük görünen şeyin kolayca yapılabileceğini sanma yanlışına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Bütünü görüp ölçülü bir şekilde yönetebilecek ilim, irade ve kudretten yoksun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Tek, bilgisi sonsuz ve kudreti sınırsız bir yaratıcı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İhtiyaçların karşılandığı ve tehlikelere karşı korumanın bulunduğu bilinçli bir düzenin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parçanın bir bütün içinde çalıştığını anlatarak sebeplerin bağımsız iş yapamadığını ortaya koyar.</w:t>
            </w:r>
          </w:p>
        </w:tc>
      </w:tr>
    </w:tbl>
  </w:body>
</w:document>
</file>