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e042f54df46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işaret edilen âyetin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Çiçekli ağaçların bir kasideye benzetilmesi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“şiirin” konusu ne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ağaçların “gören ve gösteren” gibi sunulmasından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süslenmesi sadece güzellik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süslerin sergilenmesiyle Allah’ın hangi yönü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ağaçlar üzerinden hangi hakikat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İncecik dallarda büyük nimetlerin bulunması Allah’ın hangi sıfatını daha çok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dili daha çok bilgi vermeye mi, hayranlık uyandırmaya mı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âyet, okuyucuyu özellikle neye bakmaya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ağaçların ortak özelliği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övgü sunması hangi yolla gerçekleşiyor?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ibretle bakmasına vesile oldukları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büyüklüğü, güzelliği ve nimetleri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düzenli biçimde Yaratıcıyı öven bir güzellik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rahmetiyle ölü gibi görünen toprağın yeniden canlanmasıdır.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 ve cömertliğini daha çok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hikmet, rahmet ve kudret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İhsanı, rahmeti ve sanatının güzelliği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ilâhî nimetlerin görünmesi ve fark edilmesi için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Konuşarak değil, güzellikleri ve hâlleriyle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düzenli, güzel ve anlamlı bir görüntü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yeryüzündeki izlerine bakmaya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 birlikte yapar; hem öğretir hem hayranlık uyandırır.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dikkatli insanlardan nasıl bir tavır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mevsiminin bir “bayram” havasında anlatılması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Ağaçtaki güzelliklerin görülmesi kimin ihsanını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yaratılış hikmetini bildirmesi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görünen güzellikler tesadüf gibi mi, yoksa kasıtlı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ağaca bakmak sadece biyolojik bir inceleme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ağaçlar yalnız bitki olarak mı ele alınıyor, yoksa başka bir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Çiçekli ağaçların bir şiire benzetilmesi onların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çok sayıdaki çiçekleri ve görüntüsü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genel bayram, ağacın ise özel bayram yaşaması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bayram için süslenmiş gibi gösterilmesi hangi benzetme türüne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bu bölümde nasıl bir yer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Boşuna yaratılmadıklarını, fayda ve anlam taşıdıklarını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ihsanını ve lütfunu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Canlanma, yenilenme ve sevinç dolu nimetlerin ortaya çıkmasına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 bakmalarını ve ibret almalarını bekler.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güzel ve anlam taşıyan bir yapıda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bitki olarak değil, Allah’ı tanıtan işaretler olarak 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imanî ve hikmetli bir tefekkür vesilesidir.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Kasıtlı, hikmetli ve amaçlı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sanatının sergilendiği büyük bir teşhir yeri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tabiat hâllerini anlamlı bir manevî tabloya çeviren bir benzetmeye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tüm canlılara canlılık verdiği, her ağacın da buna kendi güzelliğiyle katıldığı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sanatının çok yönlü ve dikkat çekici olduğunu gösterir.</w:t>
            </w:r>
          </w:p>
        </w:tc>
      </w:tr>
    </w:tbl>
  </w:body>
</w:document>
</file>