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9a669c11d4437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Birinci sahifede hangi yön öne çıkarılır?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sahifede organların ortaya çıkması hangi özelliği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sahifede organların gelişmesi hangi iki isme özellikle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Üçüncü sahifede neyin verilmesi dikkat çekmektedir?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32-soz-p54-3-mevkif-2-nokta-1-mebhas-yedi-sahifede-esmanin-okunmasi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32-soz-p54-3-mevkif-2-nokta-1-mebhas-yedi-sahifede-esmanin-okunmasi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32-soz-p54-3-mevkif-2-nokta-1-mebhas-yedi-sahifede-esmanin-okunmasi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32-soz-p54-3-mevkif-2-nokta-1-mebhas-yedi-sahifede-esmanin-okunmasi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Altıncı sahife, nimetleri sadece “verilmiş şeyler” olarak mı gösterir, yoksa onların arkasındaki duyguyu da mı hissettirir?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Güzel ahlâkın beşinci sahifede yer alması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Beşinci sahifede çiçeğe ve güzel insana ne tür armağanlar verildiği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 daha çok gözlem yaptırıyor mu, sadece emir mi veriyor?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32-soz-p54-3-mevkif-2-nokta-1-mebhas-yedi-sahifede-esmanin-okunmasi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32-soz-p54-3-mevkif-2-nokta-1-mebhas-yedi-sahifede-esmanin-okunmasi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32-soz-p54-3-mevkif-2-nokta-1-mebhas-yedi-sahifede-esmanin-okunmasi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32-soz-p54-3-mevkif-2-nokta-1-mebhas-yedi-sahifede-esmanin-okunmasi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Küçük bir örnekten büyük varlıklara geçme yöntemi hangi düşünme becerisini kullanır?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Metnin sonunda okuyucuya hangi sonuca ulaşması söylenir?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“sahife” sözüyle ne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sahifede “basit heyet” denilmesi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32-soz-p54-3-mevkif-2-nokta-1-mebhas-yedi-sahifede-esmanin-okunmasi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32-soz-p54-3-mevkif-2-nokta-1-mebhas-yedi-sahifede-esmanin-okunmasi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32-soz-p54-3-mevkif-2-nokta-1-mebhas-yedi-sahifede-esmanin-okunmasi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32-soz-p54-3-mevkif-2-nokta-1-mebhas-yedi-sahifede-esmanin-okunmasi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Organlara ayrı ayrı güzellik ve süs verilmesi dikkat çeker.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İlim ve hikmet bildiren iki isme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Bilgi ve hikmetle iş görüldüğünü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Varlığın genel biçimi, ölçüsü ve düzenli yapısı öne çıkarılır.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Daha çok gözlem yaptırıyor; bakılan şeylerden sonuç çıkarmayı öğretiyor.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Çiçeğe tatlı meyveler; güzel insana sevimli çocuklar ve güzel huylar verildiği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İlahî nimetlerin yalnız bedene değil, karaktere de dokunduğunu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Onların arkasındaki merhamet ve şefkati de hissettirir.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Organlar belirince ortaya çıkan temel görünüşü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Varlıkların üzerinde ilahî isimlerin okunabildiği ayrı ayrı yönleri anlatılmak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5"/>
                <w:color w:val="24124A"/>
              </w:rPr>
              <w:t xml:space="preserve">Tek bir çiçek ve bir insan bile bu kadar ismi gösteriyorsa, bütün canlıların ve büyük varlıkların çok daha fazla ilahî ismi gösterdiğini anlaması söylenir.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Kıyas yapma ve genelleme becerisini kullanır.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sahifede organların ayrı ayrı belirmesi hangi mesajı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Beşinci sahifede yalnız dış görünüşten değil, başka hangi alandan da söz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Beşinci sahifede insan için sayılan nimetler arasında maddî olanla manevî olan nasıl birlikte yer 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Beşinci sahifede sevgi, merhamet ve nimet verme neden birlikte anılmış olabilir?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32-soz-p54-3-mevkif-2-nokta-1-mebhas-yedi-sahifede-esmanin-okunmasi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32-soz-p54-3-mevkif-2-nokta-1-mebhas-yedi-sahifede-esmanin-okunmasi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32-soz-p54-3-mevkif-2-nokta-1-mebhas-yedi-sahifede-esmanin-okunmasi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32-soz-p54-3-mevkif-2-nokta-1-mebhas-yedi-sahifede-esmanin-okunmasi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Yedinci sahifedeki tepki daha çok aklî midir, duygusal mıdır, yoksa ikisi birden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neden hem çiçek hem de insan örneği seçilmiş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sadece bir çiçek ve bir insanın dış yapısı bile çok isim gösteriyorsa, bundan evren hakkında ne düşünülebilir?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Birinci sahife daha çok hangi soruya cevap verir: “Nasıl yapılmış?” mı, “Niçin sevilir?” mi?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32-soz-p54-3-mevkif-2-nokta-1-mebhas-yedi-sahifede-esmanin-okunmasi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32-soz-p54-3-mevkif-2-nokta-1-mebhas-yedi-sahifede-esmanin-okunmasi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32-soz-p54-3-mevkif-2-nokta-1-mebhas-yedi-sahifede-esmanin-okunmasi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32-soz-p54-3-mevkif-2-nokta-1-mebhas-yedi-sahifede-esmanin-okunmasi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Genel görünüşten ilahî isimlere geçiş ilk olarak hangi sahifede başlar?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sahifede hangi isimlerin tecellisi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Beşinci sahifede çiçeğe meyve, insana evlat ve güzel ahlâk verilmesi hangi ortak noktada birleşir?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Beşinci sahifede nimet örneklerinin farklı olması hangi düşünceyi destekler?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32-soz-p54-3-mevkif-2-nokta-1-mebhas-yedi-sahifede-esmanin-okunmasi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32-soz-p54-3-mevkif-2-nokta-1-mebhas-yedi-sahifede-esmanin-okunmasi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32-soz-p54-3-mevkif-2-nokta-1-mebhas-yedi-sahifede-esmanin-okunmasi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32-soz-p54-3-mevkif-2-nokta-1-mebhas-yedi-sahifede-esmanin-okunmasi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verilen nimetler hem sevdirir hem merhameti hem de ihsanı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Evlat maddî bir nimet gibi, güzel ahlâk da manevî bir nimet gibi birlikte yer 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için ahlâk tarafına da geçilir.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Varlığın bilinçli, ölçülü ve hikmetli şekilde yaratıldığını verir.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Daha çok “Nasıl yapılmış?” sorusuna cevap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Daha büyük ve çok sayıdaki varlıkların ilahî isimleri çok daha geniş biçimde gösterdiği düşünülebilir.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 bitkilerde, diğeri insan hayatında aynı hakikatin görüldüğünü göstermek için seçilmiş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İkisi birdendir; hem anlamaya hem de gönülden karşılık vermeye çağırır.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Aynı rahmetin farklı varlıklarda farklı şekillerde göründüğü düşüncesini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Hepsi birer nimet ve sevimli sonuç olmaları noktasında birleşir.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Bilgisi her şeyi kuşatan ve her işi hikmetle yapan isimler görülür.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sahifede başlar.</w:t>
            </w:r>
          </w:p>
        </w:tc>
      </w:tr>
    </w:tbl>
  </w:body>
</w:document>
</file>