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03939229a4fb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Dostluk ve arkadaşlık sevgisi hangi durumda Allah için bir sevgi hâline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Evlilikte kalıcı olan sevgi, daha çok neye dayanmalıdır?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Eşte övülen manevi özellikler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Eşe karşı sevgi neden hak ve hürmetle bağlantılı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ve veli sevgisi insana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insana verilmiş büyük bir imkân olması hangi görevi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 sevmenin doğru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Gençliği sevmenin şükürle ilişkisi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neden tamamen kötülenmemiştir?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hangi bakışla sevildiğinde faydalı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dost sevgisinin değerli sayılması hangi iki özelliğe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insan eşini severken neden yalnız yüz güzelliğine güvenmemelidir?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gerçek sevgi, karşı tarafın değerini ve saygınlığını korumayı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Temiz karakter, ciddiyet, içtenlik ve merhametli şefkat övülür.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bedensel güzelliğe değil, ahlâka ve şefkate dayanmalıdır.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Dostlar imanlı ve güzel amelli kimseler olursa, onları bu yönleriyle sevmek Allah rızasına bağlı bir sevgi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Gençliği nimet bilip doğru kullanmak, o nimete karşı fiilî bir şükür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korumak, boşa harcamamak ve Allah’ın yolunda değerlendirmektir.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 koruma, israf etmeme ve Allah yolunda değerlendirme görevini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sevdiği kulları sevmeyi ve sevgiyi Allah rızasına göre düzenlemeyi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güzellik sürmez; sevginin temeli çürük olursa ilişki de zarar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Dostların iman sahibi olması ve salih amel işlemesi buna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Ahirete hazırlık yeri ve Allah’ın kudretini gösteren geçici bir misafirhane olarak sevildiğinde faydalı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doğru niyetle bakılırsa ahirete hazırlık yeri ve ilahî hakikatleri gösteren bir alan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Kadının en kıymetli güzelliği olarak hangi yön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Eşin en çok desteğe muhtaç olduğu zamanda hakkını kaybetmesi hangi hatadan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Enbiya ve evliyaya sevgi beslemek hangi ölçüyle değer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niçin kıymetli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 Allah’ın hizmetinde kullanmak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Baharı düşünerek sevmek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Bahardaki güzellikler insana neyi hatırlatmalıdır?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sevgisinin bozulmaması için hangi şart konulmuştur?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iyi arkadaş sevgisi hangi bakışla ibadet değeri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 sevgisinde geçici olan ile kalıcı olan nasıl ayrılmıştır?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eşin iç dünyası neden önemli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Eşe saygı göstermenin sevgiyle ilişkisi nasıl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32-soz-p70-muhim-bir-sual-2-nukte-dostlari-refika-i-hayati-enbiya-ve-evliyayi-hayati-gencligi-bahari-ve-dunyayi-allah-hesabina-sevmek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hayat, insana verilen çok değerli bir imkândır; ebedî hayatı kazanmaya vesile olur ve birçok hayırlı işi yapma aracı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katındaki makbuliyetleri ölçü alınırsa değer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Sevgiyi sadece dış görünüşe bağlama hatasından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Yüksek, ciddi, samimi ve nurlu şefkati belirtilmiştir.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kötülüğe çağıran arzularının araya girmemesi şartı konulmuştur.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isimlerini, hikmetini ve sanatının inceliğini hatırlatmalıdır.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sanatını fark etmeyi ve O’nun isimlerini hatırlamayı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sevgisinin yalnız dünya için değil, Allah rızası için yönlendirildiğini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sevgi, sadece hoşlanmak değil; eşin hakkını ve haysiyetini korumaktır.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asıl kalıcı çekicilik, güzel karakter ve şefkatli oluşunda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 görünüş geçici, güzel ahlâk ve şefkat ise daha kalıcı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Arkadaşın imanını ve güzel hâllerini esas alarak sevilirse ibadet değeri kazanır.</w:t>
            </w:r>
          </w:p>
        </w:tc>
      </w:tr>
    </w:tbl>
  </w:body>
</w:document>
</file>