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c14cf221247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32-soz-p27-2-mevkif-2-maksad-2-temsil-ve-netice-nuraniyet-sirrindan-ilahi-ihata-ve-tasarruf - Set 1</w:t>
      </w:r>
    </w:p>
    <w:p>
      <w:pPr/>
      <w:r>
        <w:rPr/>
        <w:t xml:space="preserve">1-) Bu parçada ilk olarak hangi temel iddia hatırlatılıyor? (26 kelime)</w:t>
      </w:r>
    </w:p>
    <w:p>
      <w:pPr/>
      <w:r>
        <w:rPr/>
        <w:t xml:space="preserve">Güneş, ruhani varlıklar ve bir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önce yaratılmış örneklerin verilmesi, sonra Allah’a geçilmesi hangi düşünme yoludur?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“kesafetin karanlığından uzak” olduğu sözü neyi ifade eder? (13 kelime)</w:t>
      </w:r>
    </w:p>
    <w:p>
      <w:pPr/>
      <w:r>
        <w:rPr/>
        <w:t xml:space="preserve">Maddi ağırlık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 âlemleri Allah’ın cemaline karşı nasıl bir konumda gösteriliyor? (13 kelime)</w:t>
      </w:r>
    </w:p>
    <w:p>
      <w:pPr/>
      <w:r>
        <w:rPr/>
        <w:t xml:space="preserve">Hayat, ruhlar, berzah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peş peşe sorular sorulmasının amacı nedir? (9 kelime)</w:t>
      </w:r>
    </w:p>
    <w:p>
      <w:pPr/>
      <w:r>
        <w:rPr/>
        <w:t xml:space="preserve">Okuyucuyu düşündürmek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İbn-i Abbas’tan verilen söz, Allah’ın varlıklarla ilişkisinde hangi iki yönü öne çıkarır? (6 kelime)</w:t>
      </w:r>
    </w:p>
    <w:p>
      <w:pPr/>
      <w:r>
        <w:rPr/>
        <w:t xml:space="preserve">Görme</w:t>
      </w:r>
    </w:p>
    <w:p>
      <w:r>
        <w:rPr/>
        <w:t/>
      </w:r>
    </w:p>
    <w:p>
      <w:pPr/>
      <w:r>
        <w:rPr/>
        <w:t xml:space="preserve">7-) İbn-i Abbas’tan aktarılan düşüncede her varlık için nasıl bir mana öne çıkarılıyor? (19 kelime)</w:t>
      </w:r>
    </w:p>
    <w:p>
      <w:pPr/>
      <w:r>
        <w:rPr/>
        <w:t xml:space="preserve">Her varlığın ilahi gözetim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Maddi varlıklara ait eksiklikleri Allah’a yakıştırmak neden yanlıştır? (10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Tagayyür ve tebeddül gibi haller neden Allah’a nisbet edilemez? (12 kelime)</w:t>
      </w:r>
    </w:p>
    <w:p>
      <w:pPr/>
      <w:r>
        <w:rPr/>
        <w:t xml:space="preserve">Çünkü değişme eksiklik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32-soz-p27-2-mevkif-2-maksad-2-temsil-ve-netice-nuraniyet-sirrindan-ilahi-ihata-ve-tasarruf - Set 2</w:t>
      </w:r>
    </w:p>
    <w:p>
      <w:pPr/>
      <w:r>
        <w:rPr/>
        <w:t xml:space="preserve">1-) Güneş ve benzeri örneklerin ortak yönü nedir?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grubun ortak delil yönü nedir? (12 kelime)</w:t>
      </w:r>
    </w:p>
    <w:p>
      <w:pPr/>
      <w:r>
        <w:rPr/>
        <w:t xml:space="preserve">Her birinin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“muallâ” ve “münezzeh” oluşu hangi yanlış anlayışı kırar? (8 kelime)</w:t>
      </w:r>
    </w:p>
    <w:p>
      <w:pPr/>
      <w:r>
        <w:rPr/>
        <w:t xml:space="preserve">Onu yaratılmışlarla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sıfatlarının “muhit” olması ne anlama gelir? (11 kelime)</w:t>
      </w:r>
    </w:p>
    <w:p>
      <w:pPr/>
      <w:r>
        <w:rPr/>
        <w:t xml:space="preserve">Onun sıfatlarının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“Hangi şey saklanabilir?” sorusu ile “hangi yer gizlenebilir?” sorusu arasında nasıl bir fark vardır? (11 kelime)</w:t>
      </w:r>
    </w:p>
    <w:p>
      <w:pPr/>
      <w:r>
        <w:rPr/>
        <w:t xml:space="preserve">Biri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“Hiç eşya ondan gizlenebilir mi?” sorusundan hangi iman dersi çıkar? (9 kelime)</w:t>
      </w:r>
    </w:p>
    <w:p>
      <w:pPr/>
      <w:r>
        <w:rPr/>
        <w:t xml:space="preserve">İnsan,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 tabakalarının perde olması neden ilahi yakınlığa engel sayılmaz? (14 kelime)</w:t>
      </w:r>
    </w:p>
    <w:p>
      <w:pPr/>
      <w:r>
        <w:rPr/>
        <w:t xml:space="preserve">Allah için katmanlar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Küçüklük ve büyüklük neden Allah’ın görmesi ve yönetmesi açısından fark oluşturmaz? (12 kelime)</w:t>
      </w:r>
    </w:p>
    <w:p>
      <w:pPr/>
      <w:r>
        <w:rPr/>
        <w:t xml:space="preserve">Çünkü Allah’ın ilmi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Vâcibü’l-Vücud ifadesi burada hangi anlamda kullanılmıştır? (12 kelime)</w:t>
      </w:r>
    </w:p>
    <w:p>
      <w:pPr/>
      <w:r>
        <w:rPr/>
        <w:t xml:space="preserve">Varlığı zorunlu olan,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32-soz-p27-2-mevkif-2-maksad-2-temsil-ve-netice-nuraniyet-sirrindan-ilahi-ihata-ve-tasarruf - Set 3</w:t>
      </w:r>
    </w:p>
    <w:p>
      <w:pPr/>
      <w:r>
        <w:rPr/>
        <w:t xml:space="preserve">1-) Parçanın girişinde “sen de görüyorsun ve inkâr edemezsin” denilerek neye dayanılıyor? (8 kelime)</w:t>
      </w:r>
    </w:p>
    <w:p>
      <w:pPr/>
      <w:r>
        <w:rPr/>
        <w:t xml:space="preserve">Herkesin gözlemleyebileceği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yüceliği anlatılırken neden önce yaratılmışların sınırlılığına dikkat çekiliyor? (13 kelime)</w:t>
      </w:r>
    </w:p>
    <w:p>
      <w:pPr/>
      <w:r>
        <w:rPr/>
        <w:t xml:space="preserve">Sınırlı olanlarda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bütün nurlar ve nurani varlıklar Allah’la nasıl ilişkilendiriliyor? (16 kelime)</w:t>
      </w:r>
    </w:p>
    <w:p>
      <w:pPr/>
      <w:r>
        <w:rPr/>
        <w:t xml:space="preserve">Onların, Allah’ın kutsi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hayat ve ruh âlemlerinin ayna gibi anlatılması hangi sonuca götürür? (10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soruların çoğu neden “hangi” ve “hiç” kelimeleriyle kurulmuştur? (12 kelime)</w:t>
      </w:r>
    </w:p>
    <w:p>
      <w:pPr/>
      <w:r>
        <w:rPr/>
        <w:t xml:space="preserve">Hiçbir şeyin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bir ferdin Allah’tan uzak kalamayacağı söylenirken ne anlatılmak isteniyor? (12 kelime)</w:t>
      </w:r>
    </w:p>
    <w:p>
      <w:pPr/>
      <w:r>
        <w:rPr/>
        <w:t xml:space="preserve">En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perde sayılması Allah inancını nasıl korur? (11 kelime)</w:t>
      </w:r>
    </w:p>
    <w:p>
      <w:pPr/>
      <w:r>
        <w:rPr/>
        <w:t xml:space="preserve">Asıl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Esbab ve vesaitin zahirî perde olması günlük hayatta nasıl bir bakış kazandırır? (9 kelime)</w:t>
      </w:r>
    </w:p>
    <w:p>
      <w:pPr/>
      <w:r>
        <w:rPr/>
        <w:t xml:space="preserve">Sebeplere takılıp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Allah hakkında hangi iki düşünce kesin biçimde reddediliyor? (9 kelime)</w:t>
      </w:r>
    </w:p>
    <w:p>
      <w:pPr/>
      <w:r>
        <w:rPr/>
        <w:t xml:space="preserve">Acizlik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32-soz-p27-2-mevkif-2-maksad-2-temsil-ve-netice-nuraniyet-sirrindan-ilahi-ihata-ve-tasarruf - Set 4</w:t>
      </w:r>
    </w:p>
    <w:p>
      <w:pPr/>
      <w:r>
        <w:rPr/>
        <w:t xml:space="preserve">1-) Parçada hangi üç örnek grubu bir arada anılıyor? (13 kelime)</w:t>
      </w:r>
    </w:p>
    <w:p>
      <w:pPr/>
      <w:r>
        <w:rPr/>
        <w:t xml:space="preserve">Güneş gibi varlıklar,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Kabul edilen bu örneklerden sonra hangi büyük hakikate geçiliyor? (10 kelime)</w:t>
      </w:r>
    </w:p>
    <w:p>
      <w:pPr/>
      <w:r>
        <w:rPr/>
        <w:t xml:space="preserve">Allah’ın ilmi,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“maddeden mücerred” olması burada ne bakımdan önemlidir? (15 kelime)</w:t>
      </w:r>
    </w:p>
    <w:p>
      <w:pPr/>
      <w:r>
        <w:rPr/>
        <w:t xml:space="preserve">Çünkü maddi engellerden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için “nurların da kaynağı” denilmesi neyi gösterir? (14 kelime)</w:t>
      </w:r>
    </w:p>
    <w:p>
      <w:pPr/>
      <w:r>
        <w:rPr/>
        <w:t xml:space="preserve">Bizim parlak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çok sayıdaki soru, Allah’ın hangi yönünü birlikte düşündürür? (12 kelime)</w:t>
      </w:r>
    </w:p>
    <w:p>
      <w:pPr/>
      <w:r>
        <w:rPr/>
        <w:t xml:space="preserve">Hem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uzaklık ve küçüklük neden Allah’ın tasarrufuna engel değildir?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tahayyüz ve temekküne muhtaç olmaması ne demektir? (10 kelime)</w:t>
      </w:r>
    </w:p>
    <w:p>
      <w:pPr/>
      <w:r>
        <w:rPr/>
        <w:t xml:space="preserve">Bir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maddi varlıkların özellikleri neden uzun uzun sayılıyor? (12 kelime)</w:t>
      </w:r>
    </w:p>
    <w:p>
      <w:pPr/>
      <w:r>
        <w:rPr/>
        <w:t xml:space="preserve">Bu özelliklerin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mümin nasıl bir teslimiyet dersi çıkarabilir? (13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32-soz-p27-2-mevkif-2-maksad-2-temsil-ve-netice-nuraniyet-sirrindan-ilahi-ihata-ve-tasarruf - Set 5</w:t>
      </w:r>
    </w:p>
    <w:p>
      <w:pPr/>
      <w:r>
        <w:rPr/>
        <w:t xml:space="preserve">1-) Parçaya göre gözle görülen bazı varlıkların birçok yerde iş yapabilmesi inkâr edilebilir mi? (10 kelime)</w:t>
      </w:r>
    </w:p>
    <w:p>
      <w:pPr/>
      <w:r>
        <w:rPr/>
        <w:t xml:space="preserve">Hayır;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Allah’ın maddeyle ilgili hangi eksikliklerden uzak olduğu vurgulanıyor? (16 kelime)</w:t>
      </w:r>
    </w:p>
    <w:p>
      <w:pPr/>
      <w:r>
        <w:rPr/>
        <w:t xml:space="preserve">Sınır, ağırlık, koyuluk, parçalara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“kaydın tahdidinden” uzak olması ne demektir? (10 kelime)</w:t>
      </w:r>
    </w:p>
    <w:p>
      <w:pPr/>
      <w:r>
        <w:rPr/>
        <w:t xml:space="preserve">Herhangi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 ve hayat âlemlerinin ayna olması, Allah’ın hangi yönünü tanıtır? (7 kelime)</w:t>
      </w:r>
    </w:p>
    <w:p>
      <w:pPr/>
      <w:r>
        <w:rPr/>
        <w:t xml:space="preserve">Güzelliğini,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“Hangi yer ondan gizlenebilir?” ifadesi Allah’ın hangi sıfatını düşündürür?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engel gibi görünen şeyler aslında nasıl bir işleve sahip olabilir? (10 kelime)</w:t>
      </w:r>
    </w:p>
    <w:p>
      <w:pPr/>
      <w:r>
        <w:rPr/>
        <w:t xml:space="preserve">Zorluk çıkarmak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Mevani ve avaik denilen engeller neden gerçek engel sayılmıyor?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sebeplerin asıl görevi nedir? (12 kelime)</w:t>
      </w:r>
    </w:p>
    <w:p>
      <w:pPr/>
      <w:r>
        <w:rPr/>
        <w:t xml:space="preserve">Gerçek tesir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geçen soru cümleleri okuyucudan nasıl bir cevap bekler? (10 kelime)</w:t>
      </w:r>
    </w:p>
    <w:p>
      <w:pPr/>
      <w:r>
        <w:rPr/>
        <w:t xml:space="preserve">Allah’a acizlik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32-soz-p27-2-mevkif-2-maksad-2-temsil-ve-netice-nuraniyet-sirrindan-ilahi-ihata-ve-tasarruf - Set 6</w:t>
      </w:r>
    </w:p>
    <w:p>
      <w:pPr/>
      <w:r>
        <w:rPr/>
        <w:t xml:space="preserve">1-) Parçada anlatılan delillendirme, insanı önce neyi kabul etmeye çağırıyor? (9 kelime)</w:t>
      </w:r>
    </w:p>
    <w:p>
      <w:pPr/>
      <w:r>
        <w:rPr/>
        <w:t xml:space="preserve">Önce yaratılmışlarda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gözlemlerden sonra Allah hakkında hangi akli çıkarım yapılır? (17 kelime)</w:t>
      </w:r>
    </w:p>
    <w:p>
      <w:pPr/>
      <w:r>
        <w:rPr/>
        <w:t xml:space="preserve">Böyle sınırlı varlıklarda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tek varlığın farklı işlerde bulunabilmesi, Allah’ın hangi sıfatlarını anlamaya yardımcı olur? (8 kelime)</w:t>
      </w:r>
    </w:p>
    <w:p>
      <w:pPr/>
      <w:r>
        <w:rPr/>
        <w:t xml:space="preserve">Kudret,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“Teveccüh-ü ehadiyet” ifadesi bu parçada hangi manaya hizmet eder?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“Hiçbir yer, onun huzurundan hâlî kalır mı?” ifadesi neyi bildirir? (10 kelime)</w:t>
      </w:r>
    </w:p>
    <w:p>
      <w:pPr/>
      <w:r>
        <w:rPr/>
        <w:t xml:space="preserve">Allah’ın gözetimi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“Hiçbir yerde bulunmadığı halde, her yerde bulunmaz mı?” sözü nasıl anlaşılmalıdır? (11 kelime)</w:t>
      </w:r>
    </w:p>
    <w:p>
      <w:pPr/>
      <w:r>
        <w:rPr/>
        <w:t xml:space="preserve">Allah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Uzaklık, küçüklük ve varlık derecelerinin perde olamayacağı sözü neyi reddeder? (10 kelime)</w:t>
      </w:r>
    </w:p>
    <w:p>
      <w:pPr/>
      <w:r>
        <w:rPr/>
        <w:t xml:space="preserve">Allah’ın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mesajını bir cümleyle nasıl özetlersin? (12 kelime)</w:t>
      </w:r>
    </w:p>
    <w:p>
      <w:pPr/>
      <w:r>
        <w:rPr/>
        <w:t xml:space="preserve">Allah, hiçbir eksiklik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8. sınıf öğrencisi için en temel sonuç ne olabilir? (15 kelime)</w:t>
      </w:r>
    </w:p>
    <w:p>
      <w:pPr/>
      <w:r>
        <w:rPr/>
        <w:t xml:space="preserve">Allah’ın her 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32-soz-p27-2-mevkif-2-maksad-2-temsil-ve-netice-nuraniyet-sirrindan-ilahi-ihata-ve-tasarruf - Set 1 - CEVAPLAR</w:t>
      </w:r>
    </w:p>
    <w:p>
      <w:pPr/>
      <w:r>
        <w:rPr/>
        <w:t xml:space="preserve">1-) Bu parçada ilk olarak hangi temel iddia hatırlatılıyor?</w:t>
      </w:r>
    </w:p>
    <w:p>
      <w:pPr/>
      <w:r>
        <w:rPr/>
        <w:t xml:space="preserve">Güneş, ruhani varlıklar ve bir ağacın hayatla ilgili manevi düzeni gibi yaratılmış şeylerin, tek ve sınırlı görünmelerine rağmen birçok yerde ve birçok işte etkilerinin görülebildiği anlatılıyor.</w:t>
      </w:r>
    </w:p>
    <w:p>
      <w:pPr/>
      <w:r>
        <w:rPr/>
        <w:t xml:space="preserve">2-) Metinde önce yaratılmış örneklerin verilmesi, sonra Allah’a geçilmesi hangi düşünme yoludur?</w:t>
      </w:r>
    </w:p>
    <w:p>
      <w:pPr/>
      <w:r>
        <w:rPr/>
        <w:t xml:space="preserve">Görünen örneklerden görünmeyen büyük hakikate ulaşma yoludur.</w:t>
      </w:r>
    </w:p>
    <w:p>
      <w:pPr/>
      <w:r>
        <w:rPr/>
        <w:t xml:space="preserve">3-) Allah’ın “kesafetin karanlığından uzak” olduğu sözü neyi ifade eder?</w:t>
      </w:r>
    </w:p>
    <w:p>
      <w:pPr/>
      <w:r>
        <w:rPr/>
        <w:t xml:space="preserve">Maddi ağırlık ve kapalılık gibi yaratılmışlara ait eksik yönlerden uzak olduğunu ifade eder.</w:t>
      </w:r>
    </w:p>
    <w:p>
      <w:pPr/>
      <w:r>
        <w:rPr/>
        <w:t xml:space="preserve">4-) Varlık âlemleri Allah’ın cemaline karşı nasıl bir konumda gösteriliyor?</w:t>
      </w:r>
    </w:p>
    <w:p>
      <w:pPr/>
      <w:r>
        <w:rPr/>
        <w:t xml:space="preserve">Hayat, ruhlar, berzah ve misal âlemleri; ilahi güzelliği yansıtan uygun aynalar gibi gösteriliyor.</w:t>
      </w:r>
    </w:p>
    <w:p>
      <w:pPr/>
      <w:r>
        <w:rPr/>
        <w:t xml:space="preserve">5-) Parçada peş peşe sorular sorulmasının amacı nedir?</w:t>
      </w:r>
    </w:p>
    <w:p>
      <w:pPr/>
      <w:r>
        <w:rPr/>
        <w:t xml:space="preserve">Okuyucuyu düşündürmek ve Allah hakkında yanlış kanaatlerin tutarsızlığını göstermek.</w:t>
      </w:r>
    </w:p>
    <w:p>
      <w:pPr/>
      <w:r>
        <w:rPr/>
        <w:t xml:space="preserve">6-) İbn-i Abbas’tan verilen söz, Allah’ın varlıklarla ilişkisinde hangi iki yönü öne çıkarır?</w:t>
      </w:r>
    </w:p>
    <w:p>
      <w:pPr/>
      <w:r>
        <w:rPr/>
        <w:t xml:space="preserve">Görme ve işitme yönünü öne çıkarır.</w:t>
      </w:r>
    </w:p>
    <w:p>
      <w:pPr/>
      <w:r>
        <w:rPr/>
        <w:t xml:space="preserve">7-) İbn-i Abbas’tan aktarılan düşüncede her varlık için nasıl bir mana öne çıkarılıyor?</w:t>
      </w:r>
    </w:p>
    <w:p>
      <w:pPr/>
      <w:r>
        <w:rPr/>
        <w:t xml:space="preserve">Her varlığın ilahi gözetim ve işitmeye açık olduğu, sanki ona bakan ve onu duyan manevi bir yön bulunduğu anlatılıyor.</w:t>
      </w:r>
    </w:p>
    <w:p>
      <w:pPr/>
      <w:r>
        <w:rPr/>
        <w:t xml:space="preserve">8-) Maddi varlıklara ait eksiklikleri Allah’a yakıştırmak neden yanlıştır?</w:t>
      </w:r>
    </w:p>
    <w:p>
      <w:pPr/>
      <w:r>
        <w:rPr/>
        <w:t xml:space="preserve">Çünkü Allah zorunlu varlıktır, eksiksizdir ve yaratılmışların özellikleri ona geçmez.</w:t>
      </w:r>
    </w:p>
    <w:p>
      <w:pPr/>
      <w:r>
        <w:rPr/>
        <w:t xml:space="preserve">9-) Tagayyür ve tebeddül gibi haller neden Allah’a nisbet edilemez?</w:t>
      </w:r>
    </w:p>
    <w:p>
      <w:pPr/>
      <w:r>
        <w:rPr/>
        <w:t xml:space="preserve">Çünkü değişme eksiklik ve sonradan olma gösterir; Allah ise ezelî ve kusursuzdur.</w:t>
      </w:r>
    </w:p>
    <w:p>
      <w:r>
        <w:br w:type="page"/>
      </w:r>
    </w:p>
    <w:p>
      <w:pPr>
        <w:pStyle w:val="Heading2"/>
      </w:pPr>
      <w:r>
        <w:t>8sinif 32-soz-p27-2-mevkif-2-maksad-2-temsil-ve-netice-nuraniyet-sirrindan-ilahi-ihata-ve-tasarruf - Set 2 - CEVAPLAR</w:t>
      </w:r>
    </w:p>
    <w:p>
      <w:pPr/>
      <w:r>
        <w:rPr/>
        <w:t xml:space="preserve">1-) Güneş ve benzeri örneklerin ortak yönü nedir?</w:t>
      </w:r>
    </w:p>
    <w:p>
      <w:pPr/>
      <w:r>
        <w:rPr/>
        <w:t xml:space="preserve">Tek bir varlık gibi görünmelerine rağmen çok yerde etkilerinin bulunabilmesidir.</w:t>
      </w:r>
    </w:p>
    <w:p>
      <w:pPr/>
      <w:r>
        <w:rPr/>
        <w:t xml:space="preserve">2-) Bu üç grubun ortak delil yönü nedir?</w:t>
      </w:r>
    </w:p>
    <w:p>
      <w:pPr/>
      <w:r>
        <w:rPr/>
        <w:t xml:space="preserve">Her birinin tek olduğu halde çok işte ve çok yerde etkisinin görülebilmesidir.</w:t>
      </w:r>
    </w:p>
    <w:p>
      <w:pPr/>
      <w:r>
        <w:rPr/>
        <w:t xml:space="preserve">3-) Allah’ın “muallâ” ve “münezzeh” oluşu hangi yanlış anlayışı kırar?</w:t>
      </w:r>
    </w:p>
    <w:p>
      <w:pPr/>
      <w:r>
        <w:rPr/>
        <w:t xml:space="preserve">Onu yaratılmışlarla aynı şartlara bağlı sanma yanlışını kırar.</w:t>
      </w:r>
    </w:p>
    <w:p>
      <w:pPr/>
      <w:r>
        <w:rPr/>
        <w:t xml:space="preserve">4-) Allah’ın sıfatlarının “muhit” olması ne anlama gelir?</w:t>
      </w:r>
    </w:p>
    <w:p>
      <w:pPr/>
      <w:r>
        <w:rPr/>
        <w:t xml:space="preserve">Onun sıfatlarının her şeyi kuşatması, hiçbir şeyin bu kuşatmanın dışında kalmamasıdır.</w:t>
      </w:r>
    </w:p>
    <w:p>
      <w:pPr/>
      <w:r>
        <w:rPr/>
        <w:t xml:space="preserve">5-) “Hangi şey saklanabilir?” sorusu ile “hangi yer gizlenebilir?” sorusu arasında nasıl bir fark vardır?</w:t>
      </w:r>
    </w:p>
    <w:p>
      <w:pPr/>
      <w:r>
        <w:rPr/>
        <w:t xml:space="preserve">Biri varlıkların kendisini, diğeri mekânların tamamını kapsayacak şekilde Allah’ın bilgisini anlatır.</w:t>
      </w:r>
    </w:p>
    <w:p>
      <w:pPr/>
      <w:r>
        <w:rPr/>
        <w:t xml:space="preserve">6-) “Hiç eşya ondan gizlenebilir mi?” sorusundan hangi iman dersi çıkar?</w:t>
      </w:r>
    </w:p>
    <w:p>
      <w:pPr/>
      <w:r>
        <w:rPr/>
        <w:t xml:space="preserve">İnsan, gizli açık her halinin Allah tarafından bilindiğini unutmamalıdır.</w:t>
      </w:r>
    </w:p>
    <w:p>
      <w:pPr/>
      <w:r>
        <w:rPr/>
        <w:t xml:space="preserve">7-) Varlık tabakalarının perde olması neden ilahi yakınlığa engel sayılmaz?</w:t>
      </w:r>
    </w:p>
    <w:p>
      <w:pPr/>
      <w:r>
        <w:rPr/>
        <w:t xml:space="preserve">Allah için katmanlar ve aradaki farklar engel değil; hepsi onun ilmi ve kudreti içindedir.</w:t>
      </w:r>
    </w:p>
    <w:p>
      <w:pPr/>
      <w:r>
        <w:rPr/>
        <w:t xml:space="preserve">8-) Küçüklük ve büyüklük neden Allah’ın görmesi ve yönetmesi açısından fark oluşturmaz?</w:t>
      </w:r>
    </w:p>
    <w:p>
      <w:pPr/>
      <w:r>
        <w:rPr/>
        <w:t xml:space="preserve">Çünkü Allah’ın ilmi ve kudreti sonsuzdur; büyük-küçük ayrımı ona göre engel olmaz.</w:t>
      </w:r>
    </w:p>
    <w:p>
      <w:pPr/>
      <w:r>
        <w:rPr/>
        <w:t xml:space="preserve">9-) Vâcibü’l-Vücud ifadesi burada hangi anlamda kullanılmıştır?</w:t>
      </w:r>
    </w:p>
    <w:p>
      <w:pPr/>
      <w:r>
        <w:rPr/>
        <w:t xml:space="preserve">Varlığı zorunlu olan, başkasına muhtaç olmayan ve yokluğu düşünülemeyen Allah anlamında kullanılmıştır.</w:t>
      </w:r>
    </w:p>
    <w:p>
      <w:r>
        <w:br w:type="page"/>
      </w:r>
    </w:p>
    <w:p>
      <w:pPr>
        <w:pStyle w:val="Heading2"/>
      </w:pPr>
      <w:r>
        <w:t>8sinif 32-soz-p27-2-mevkif-2-maksad-2-temsil-ve-netice-nuraniyet-sirrindan-ilahi-ihata-ve-tasarruf - Set 3 - CEVAPLAR</w:t>
      </w:r>
    </w:p>
    <w:p>
      <w:pPr/>
      <w:r>
        <w:rPr/>
        <w:t xml:space="preserve">1-) Parçanın girişinde “sen de görüyorsun ve inkâr edemezsin” denilerek neye dayanılıyor?</w:t>
      </w:r>
    </w:p>
    <w:p>
      <w:pPr/>
      <w:r>
        <w:rPr/>
        <w:t xml:space="preserve">Herkesin gözlemleyebileceği açık örneklere ve yaşanan gerçekliğe dayanılıyor.</w:t>
      </w:r>
    </w:p>
    <w:p>
      <w:pPr/>
      <w:r>
        <w:rPr/>
        <w:t xml:space="preserve">2-) Metinde Allah’ın yüceliği anlatılırken neden önce yaratılmışların sınırlılığına dikkat çekiliyor?</w:t>
      </w:r>
    </w:p>
    <w:p>
      <w:pPr/>
      <w:r>
        <w:rPr/>
        <w:t xml:space="preserve">Sınırlı olanlarda görülen bir özelliğin, sınırsız olanda çok daha mükemmel olacağını düşündürmek için.</w:t>
      </w:r>
    </w:p>
    <w:p>
      <w:pPr/>
      <w:r>
        <w:rPr/>
        <w:t xml:space="preserve">3-) Metinde bütün nurlar ve nurani varlıklar Allah’la nasıl ilişkilendiriliyor?</w:t>
      </w:r>
    </w:p>
    <w:p>
      <w:pPr/>
      <w:r>
        <w:rPr/>
        <w:t xml:space="preserve">Onların, Allah’ın kutsi isimlerinin asıl kaynağı değil; çok zayıf ve aşağı derecede yansımaları olduğu ifade ediliyor.</w:t>
      </w:r>
    </w:p>
    <w:p>
      <w:pPr/>
      <w:r>
        <w:rPr/>
        <w:t xml:space="preserve">4-) Bütün hayat ve ruh âlemlerinin ayna gibi anlatılması hangi sonuca götürür?</w:t>
      </w:r>
    </w:p>
    <w:p>
      <w:pPr/>
      <w:r>
        <w:rPr/>
        <w:t xml:space="preserve">Allah’ın isim ve sıfatlarının eserlerinin bu âlemlerde göründüğü sonucuna götürür.</w:t>
      </w:r>
    </w:p>
    <w:p>
      <w:pPr/>
      <w:r>
        <w:rPr/>
        <w:t xml:space="preserve">5-) Metindeki soruların çoğu neden “hangi” ve “hiç” kelimeleriyle kurulmuştur?</w:t>
      </w:r>
    </w:p>
    <w:p>
      <w:pPr/>
      <w:r>
        <w:rPr/>
        <w:t xml:space="preserve">Hiçbir şeyin Allah’ın ilmi ve kudreti dışında kalamayacağını kuvvetli biçimde göstermek için.</w:t>
      </w:r>
    </w:p>
    <w:p>
      <w:pPr/>
      <w:r>
        <w:rPr/>
        <w:t xml:space="preserve">6-) Parçada bir ferdin Allah’tan uzak kalamayacağı söylenirken ne anlatılmak isteniyor?</w:t>
      </w:r>
    </w:p>
    <w:p>
      <w:pPr/>
      <w:r>
        <w:rPr/>
        <w:t xml:space="preserve">En küçük bir varlık bile Allah’ın ilmi, kudreti ve gözetiminin dışında değildir.</w:t>
      </w:r>
    </w:p>
    <w:p>
      <w:pPr/>
      <w:r>
        <w:rPr/>
        <w:t xml:space="preserve">7-) Sebeplerin perde sayılması Allah inancını nasıl korur?</w:t>
      </w:r>
    </w:p>
    <w:p>
      <w:pPr/>
      <w:r>
        <w:rPr/>
        <w:t xml:space="preserve">Asıl yapanın Allah olduğunu, sebeplerin ise sadece görünen yüz olduğunu öğretir.</w:t>
      </w:r>
    </w:p>
    <w:p>
      <w:pPr/>
      <w:r>
        <w:rPr/>
        <w:t xml:space="preserve">8-) Esbab ve vesaitin zahirî perde olması günlük hayatta nasıl bir bakış kazandırır?</w:t>
      </w:r>
    </w:p>
    <w:p>
      <w:pPr/>
      <w:r>
        <w:rPr/>
        <w:t xml:space="preserve">Sebeplere takılıp kalmadan asıl kudret sahibinin Allah olduğunu hatırlatır.</w:t>
      </w:r>
    </w:p>
    <w:p>
      <w:pPr/>
      <w:r>
        <w:rPr/>
        <w:t xml:space="preserve">9-) Metnin sonunda Allah hakkında hangi iki düşünce kesin biçimde reddediliyor?</w:t>
      </w:r>
    </w:p>
    <w:p>
      <w:pPr/>
      <w:r>
        <w:rPr/>
        <w:t xml:space="preserve">Acizlik ve kusurun Allah’a nisbet edilmesi kesin biçimde reddediliyor.</w:t>
      </w:r>
    </w:p>
    <w:p>
      <w:r>
        <w:br w:type="page"/>
      </w:r>
    </w:p>
    <w:p>
      <w:pPr>
        <w:pStyle w:val="Heading2"/>
      </w:pPr>
      <w:r>
        <w:t>8sinif 32-soz-p27-2-mevkif-2-maksad-2-temsil-ve-netice-nuraniyet-sirrindan-ilahi-ihata-ve-tasarruf - Set 4 - CEVAPLAR</w:t>
      </w:r>
    </w:p>
    <w:p>
      <w:pPr/>
      <w:r>
        <w:rPr/>
        <w:t xml:space="preserve">1-) Parçada hangi üç örnek grubu bir arada anılıyor?</w:t>
      </w:r>
    </w:p>
    <w:p>
      <w:pPr/>
      <w:r>
        <w:rPr/>
        <w:t xml:space="preserve">Güneş gibi varlıklar, ruhani sayılan yaratılmışlar ve ağaçtaki manevi hayat düzeni birlikte anılıyor.</w:t>
      </w:r>
    </w:p>
    <w:p>
      <w:pPr/>
      <w:r>
        <w:rPr/>
        <w:t xml:space="preserve">2-) Kabul edilen bu örneklerden sonra hangi büyük hakikate geçiliyor?</w:t>
      </w:r>
    </w:p>
    <w:p>
      <w:pPr/>
      <w:r>
        <w:rPr/>
        <w:t xml:space="preserve">Allah’ın ilmi, iradesi ve kudretiyle her şeyi kuşattığı hakikatine geçiliyor.</w:t>
      </w:r>
    </w:p>
    <w:p>
      <w:pPr/>
      <w:r>
        <w:rPr/>
        <w:t xml:space="preserve">3-) Allah’ın “maddeden mücerred” olması burada ne bakımdan önemlidir?</w:t>
      </w:r>
    </w:p>
    <w:p>
      <w:pPr/>
      <w:r>
        <w:rPr/>
        <w:t xml:space="preserve">Çünkü maddi engellerden uzak olan için yer kaplama, bölünme ve mesafe gibi sınırlamalar geçerli olmaz.</w:t>
      </w:r>
    </w:p>
    <w:p>
      <w:pPr/>
      <w:r>
        <w:rPr/>
        <w:t xml:space="preserve">4-) Allah için “nurların da kaynağı” denilmesi neyi gösterir?</w:t>
      </w:r>
    </w:p>
    <w:p>
      <w:pPr/>
      <w:r>
        <w:rPr/>
        <w:t xml:space="preserve">Bizim parlak ve latif gördüğümüz her şeyin üstünde, asıl nur sahibinin Allah olduğunu gösterir.</w:t>
      </w:r>
    </w:p>
    <w:p>
      <w:pPr/>
      <w:r>
        <w:rPr/>
        <w:t xml:space="preserve">5-) Metindeki çok sayıdaki soru, Allah’ın hangi yönünü birlikte düşündürür?</w:t>
      </w:r>
    </w:p>
    <w:p>
      <w:pPr/>
      <w:r>
        <w:rPr/>
        <w:t xml:space="preserve">Hem her şeyi bilmesini hem de her şeye gücünün yetmesini birlikte düşündürür.</w:t>
      </w:r>
    </w:p>
    <w:p>
      <w:pPr/>
      <w:r>
        <w:rPr/>
        <w:t xml:space="preserve">6-) Metne göre uzaklık ve küçüklük neden Allah’ın tasarrufuna engel değildir?</w:t>
      </w:r>
    </w:p>
    <w:p>
      <w:pPr/>
      <w:r>
        <w:rPr/>
        <w:t xml:space="preserve">Çünkü bunlar yaratılmışlara ait ölçülerdir; Allah’ın ilmi ve kudreti bunlarla sınırlanmaz.</w:t>
      </w:r>
    </w:p>
    <w:p>
      <w:pPr/>
      <w:r>
        <w:rPr/>
        <w:t xml:space="preserve">7-) Allah’ın tahayyüz ve temekküne muhtaç olmaması ne demektir?</w:t>
      </w:r>
    </w:p>
    <w:p>
      <w:pPr/>
      <w:r>
        <w:rPr/>
        <w:t xml:space="preserve">Bir yer kaplamaya ve bir mekânda yerleşmeye ihtiyacı olmaması demektir.</w:t>
      </w:r>
    </w:p>
    <w:p>
      <w:pPr/>
      <w:r>
        <w:rPr/>
        <w:t xml:space="preserve">8-) Parçada maddi varlıkların özellikleri neden uzun uzun sayılıyor?</w:t>
      </w:r>
    </w:p>
    <w:p>
      <w:pPr/>
      <w:r>
        <w:rPr/>
        <w:t xml:space="preserve">Bu özelliklerin Allah’a ait olmadığını açıkça göstermek ve benzetme hatasını önlemek için.</w:t>
      </w:r>
    </w:p>
    <w:p>
      <w:pPr/>
      <w:r>
        <w:rPr/>
        <w:t xml:space="preserve">9-) Bu parçadan hareketle mümin nasıl bir teslimiyet dersi çıkarabilir?</w:t>
      </w:r>
    </w:p>
    <w:p>
      <w:pPr/>
      <w:r>
        <w:rPr/>
        <w:t xml:space="preserve">Allah’ın her şeyi bildiğine ve yönettiğine güvenip kalbini ona bağlaması gerektiği dersini çıkarabilir.</w:t>
      </w:r>
    </w:p>
    <w:p>
      <w:r>
        <w:br w:type="page"/>
      </w:r>
    </w:p>
    <w:p>
      <w:pPr>
        <w:pStyle w:val="Heading2"/>
      </w:pPr>
      <w:r>
        <w:t>8sinif 32-soz-p27-2-mevkif-2-maksad-2-temsil-ve-netice-nuraniyet-sirrindan-ilahi-ihata-ve-tasarruf - Set 5 - CEVAPLAR</w:t>
      </w:r>
    </w:p>
    <w:p>
      <w:pPr/>
      <w:r>
        <w:rPr/>
        <w:t xml:space="preserve">1-) Parçaya göre gözle görülen bazı varlıkların birçok yerde iş yapabilmesi inkâr edilebilir mi?</w:t>
      </w:r>
    </w:p>
    <w:p>
      <w:pPr/>
      <w:r>
        <w:rPr/>
        <w:t xml:space="preserve">Hayır; bunun gözlemle fark edildiği, bu yüzden kolayca reddedilemeyeceği anlatılıyor.</w:t>
      </w:r>
    </w:p>
    <w:p>
      <w:pPr/>
      <w:r>
        <w:rPr/>
        <w:t xml:space="preserve">2-) Parçada Allah’ın maddeyle ilgili hangi eksikliklerden uzak olduğu vurgulanıyor?</w:t>
      </w:r>
    </w:p>
    <w:p>
      <w:pPr/>
      <w:r>
        <w:rPr/>
        <w:t xml:space="preserve">Sınır, ağırlık, koyuluk, parçalara ayrılma ve bir mekâna bağlı kalma gibi maddi özelliklerden uzak olduğu bildiriliyor.</w:t>
      </w:r>
    </w:p>
    <w:p>
      <w:pPr/>
      <w:r>
        <w:rPr/>
        <w:t xml:space="preserve">3-) Allah’ın “kaydın tahdidinden” uzak olması ne demektir?</w:t>
      </w:r>
    </w:p>
    <w:p>
      <w:pPr/>
      <w:r>
        <w:rPr/>
        <w:t xml:space="preserve">Herhangi bir sınır içine sokulamayacağı ve belli ölçülerle kuşatılamayacağı demektir.</w:t>
      </w:r>
    </w:p>
    <w:p>
      <w:pPr/>
      <w:r>
        <w:rPr/>
        <w:t xml:space="preserve">4-) Varlık ve hayat âlemlerinin ayna olması, Allah’ın hangi yönünü tanıtır?</w:t>
      </w:r>
    </w:p>
    <w:p>
      <w:pPr/>
      <w:r>
        <w:rPr/>
        <w:t xml:space="preserve">Güzelliğini, isimlerinin tecellilerini ve fiillerinin eserlerini tanıtır.</w:t>
      </w:r>
    </w:p>
    <w:p>
      <w:pPr/>
      <w:r>
        <w:rPr/>
        <w:t xml:space="preserve">5-) “Hangi yer ondan gizlenebilir?” ifadesi Allah’ın hangi sıfatını düşündürür?</w:t>
      </w:r>
    </w:p>
    <w:p>
      <w:pPr/>
      <w:r>
        <w:rPr/>
        <w:t xml:space="preserve">Her şeyi kuşatan ilmini ve hiçbir şeyin ondan saklı kalmamasını düşündürür.</w:t>
      </w:r>
    </w:p>
    <w:p>
      <w:pPr/>
      <w:r>
        <w:rPr/>
        <w:t xml:space="preserve">6-) Metne göre engel gibi görünen şeyler aslında nasıl bir işleve sahip olabilir?</w:t>
      </w:r>
    </w:p>
    <w:p>
      <w:pPr/>
      <w:r>
        <w:rPr/>
        <w:t xml:space="preserve">Zorluk çıkarmak yerine ilahi tasarrufa hizmet eden bir vasıta olabilir.</w:t>
      </w:r>
    </w:p>
    <w:p>
      <w:pPr/>
      <w:r>
        <w:rPr/>
        <w:t xml:space="preserve">7-) Mevani ve avaik denilen engeller neden gerçek engel sayılmıyor?</w:t>
      </w:r>
    </w:p>
    <w:p>
      <w:pPr/>
      <w:r>
        <w:rPr/>
        <w:t xml:space="preserve">Çünkü Allah’ın tasarrufunda onlar bile işleyişe hizmet eden araçlara dönüşebilir.</w:t>
      </w:r>
    </w:p>
    <w:p>
      <w:pPr/>
      <w:r>
        <w:rPr/>
        <w:t xml:space="preserve">8-) Parçaya göre sebeplerin asıl görevi nedir?</w:t>
      </w:r>
    </w:p>
    <w:p>
      <w:pPr/>
      <w:r>
        <w:rPr/>
        <w:t xml:space="preserve">Gerçek tesir sahibi olmak değil, dış görünüşte bir perde ve vasıta olmak.</w:t>
      </w:r>
    </w:p>
    <w:p>
      <w:pPr/>
      <w:r>
        <w:rPr/>
        <w:t xml:space="preserve">9-) Parçanın sonunda geçen soru cümleleri okuyucudan nasıl bir cevap bekler?</w:t>
      </w:r>
    </w:p>
    <w:p>
      <w:pPr/>
      <w:r>
        <w:rPr/>
        <w:t xml:space="preserve">Allah’a acizlik ve kusur yakışmayacağını kesin olarak kabul etmesini bekler.</w:t>
      </w:r>
    </w:p>
    <w:p>
      <w:r>
        <w:br w:type="page"/>
      </w:r>
    </w:p>
    <w:p>
      <w:pPr>
        <w:pStyle w:val="Heading2"/>
      </w:pPr>
      <w:r>
        <w:t>8sinif 32-soz-p27-2-mevkif-2-maksad-2-temsil-ve-netice-nuraniyet-sirrindan-ilahi-ihata-ve-tasarruf - Set 6 - CEVAPLAR</w:t>
      </w:r>
    </w:p>
    <w:p>
      <w:pPr/>
      <w:r>
        <w:rPr/>
        <w:t xml:space="preserve">1-) Parçada anlatılan delillendirme, insanı önce neyi kabul etmeye çağırıyor?</w:t>
      </w:r>
    </w:p>
    <w:p>
      <w:pPr/>
      <w:r>
        <w:rPr/>
        <w:t xml:space="preserve">Önce yaratılmışlarda görülen açık örnekleri dürüstçe kabul etmeye çağırıyor.</w:t>
      </w:r>
    </w:p>
    <w:p>
      <w:pPr/>
      <w:r>
        <w:rPr/>
        <w:t xml:space="preserve">2-) Bu gözlemlerden sonra Allah hakkında hangi akli çıkarım yapılır?</w:t>
      </w:r>
    </w:p>
    <w:p>
      <w:pPr/>
      <w:r>
        <w:rPr/>
        <w:t xml:space="preserve">Böyle sınırlı varlıklarda bu durum mümkünse, sonsuz kudret sahibi Allah için bu daha uygun ve daha mümkündür.</w:t>
      </w:r>
    </w:p>
    <w:p>
      <w:pPr/>
      <w:r>
        <w:rPr/>
        <w:t xml:space="preserve">3-) Bir tek varlığın farklı işlerde bulunabilmesi, Allah’ın hangi sıfatlarını anlamaya yardımcı olur?</w:t>
      </w:r>
    </w:p>
    <w:p>
      <w:pPr/>
      <w:r>
        <w:rPr/>
        <w:t xml:space="preserve">Kudret, irade ve ilminin kuşatıcılığını anlamaya yardımcı olur.</w:t>
      </w:r>
    </w:p>
    <w:p>
      <w:pPr/>
      <w:r>
        <w:rPr/>
        <w:t xml:space="preserve">4-) “Teveccüh-ü ehadiyet” ifadesi bu parçada hangi manaya hizmet eder?</w:t>
      </w:r>
    </w:p>
    <w:p>
      <w:pPr/>
      <w:r>
        <w:rPr/>
        <w:t xml:space="preserve">Allah’ın tek tek varlıklara doğrudan yönelen ilgi ve tasarrufunu anlatır.</w:t>
      </w:r>
    </w:p>
    <w:p>
      <w:pPr/>
      <w:r>
        <w:rPr/>
        <w:t xml:space="preserve">5-) “Hiçbir yer, onun huzurundan hâlî kalır mı?” ifadesi neyi bildirir?</w:t>
      </w:r>
    </w:p>
    <w:p>
      <w:pPr/>
      <w:r>
        <w:rPr/>
        <w:t xml:space="preserve">Allah’ın gözetimi ve bilgisi dışında kalan hiçbir yer olmadığını bildirir.</w:t>
      </w:r>
    </w:p>
    <w:p>
      <w:pPr/>
      <w:r>
        <w:rPr/>
        <w:t xml:space="preserve">6-) “Hiçbir yerde bulunmadığı halde, her yerde bulunmaz mı?” sözü nasıl anlaşılmalıdır?</w:t>
      </w:r>
    </w:p>
    <w:p>
      <w:pPr/>
      <w:r>
        <w:rPr/>
        <w:t xml:space="preserve">Allah bir mekâna sığmaz; ama tasarrufu ve ilmiyle her yerde hazırdır.</w:t>
      </w:r>
    </w:p>
    <w:p>
      <w:pPr/>
      <w:r>
        <w:rPr/>
        <w:t xml:space="preserve">7-) Uzaklık, küçüklük ve varlık derecelerinin perde olamayacağı sözü neyi reddeder?</w:t>
      </w:r>
    </w:p>
    <w:p>
      <w:pPr/>
      <w:r>
        <w:rPr/>
        <w:t xml:space="preserve">Allah’ın bazı şeylere yakın, bazı şeylere uzak kaldığı düşüncesini reddeder.</w:t>
      </w:r>
    </w:p>
    <w:p>
      <w:pPr/>
      <w:r>
        <w:rPr/>
        <w:t xml:space="preserve">8-) Parçanın ana mesajını bir cümleyle nasıl özetlersin?</w:t>
      </w:r>
    </w:p>
    <w:p>
      <w:pPr/>
      <w:r>
        <w:rPr/>
        <w:t xml:space="preserve">Allah, hiçbir eksiklik taşımadan her şeyi aynı anda bilir, görür ve yönetir.</w:t>
      </w:r>
    </w:p>
    <w:p>
      <w:pPr/>
      <w:r>
        <w:rPr/>
        <w:t xml:space="preserve">9-) Bu parçayı okuyan bir 8. sınıf öğrencisi için en temel sonuç ne olabilir?</w:t>
      </w:r>
    </w:p>
    <w:p>
      <w:pPr/>
      <w:r>
        <w:rPr/>
        <w:t xml:space="preserve">Allah’ın her an her şeyi bildiğini, gördüğünü ve yönettiğini anlayıp ona güvenmek ve saygı duymaktır.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e633243e114192" /></Relationships>
</file>