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5919a3e3b4b4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Hüceyre, küçük olmasına rağmen kendisi hakkında hangi temel gerçeği öne sürmektedir?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Hüceyrenin bağlı olduğunu söylediği yapılar ve sistemler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Hüceyreye göre bir kimsenin onun üzerinde gerçek sahiplik iddia edebilmesi için neyi başarması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Hüceyre, kendi benzerleri arasındaki ortaklığı hangi açıdan vurgulamaktadır?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32-soz-p05-1-mevkif-huceyre-ile-munazara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Kırmızı ve beyaz kan hücrelerinin hücre açısından görevleri nasıl ayrılmaktadır?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Hüceyre, müddeînin kendisine karışamayacağını hangi eksikliklerine bağlamaktadır?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Hüceyredeki düzenin niteliği nasıl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Hücreye göre kırmızı kan hücreleri hangi ihtiyaca cevap vermektedir?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32-soz-p05-1-mevkif-huceyre-ile-munazara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Hüceyre, müddeîyi neden yetersiz görmektedir?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Müddeînin hüceyreye yönelttiği temel iddia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Hüceyre bu iddiaya ilk cevabında kendi konumunu nasıl açıklamaktadır?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Hüceyre neden tek başına ele alınamayacağını söylemektedir?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32-soz-p05-1-mevkif-huceyre-ile-munazara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Bedenin diğer hücreleriyle yapı ve sanat bakımından aynı sisteme bağlı kardeşler gibi olduklarını ifade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bedeni, onun damarlarını, sinirlerini, güçlerini ve benzer hücrelerini kurup düzenleyecek kuşatıcı bir ilim ve kudrete sahip olması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Damarlarla, sinirlerle ve bedende iş gören çeşitli kuvvetlerle ilişkili olduğunu söylemektedir.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Dışarıdan küçük görünse de, çok önemli görevler üstlendiğini ve bedenin tamamıyla sıkı bağlar içinde bulunduğunu belirtmektedir.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Hücreye gerekli gıdayı ve beslenmeyi ulaştırmaktadır.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derece ince, hassas ve kusursuz bir nizam şeklinde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 güçsüz, cansız, duyamayan ve göremeyen bir şey olarak görüp böyle bir varlığın bu düzeni yönetemeyeceğini söylemektedir.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Kırmızı olanlar besin taşımakta, beyaz olanlar ise hastalıklara karşı savunma yapmaktadır.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bütün beden sistemiyle irtibatlıdır ve işi yalnız kendi sınırları içinde kalmamaktadır.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Kendisini küçük görünebilir ama görevleri büyük, bağlantıları çok geniş bir unsur olarak tanıtmaktadır.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Hücreyi kendisinin yaptığını ve onun gerçek sahibi olduğunu ileri sürmektedir.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onda bu hassas sistemi kuracak ve sürdürecek ne bilgi ne güç ne de idare kabiliyeti bulunmaktadır.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Hüceyrenin damarlarla ilişkisi neyi ima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Hüceyrenin sinirlerle ilişkisi neyi düşündürmektedir?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Hüceyre, sahiplik iddiasında bulunan kişiden hangi kapsamda bir kudret istemektedir?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Hüceyrenin “önce göster, sonra iddia et” çizgisi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32-soz-p05-1-mevkif-huceyre-ile-munazara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Hüceyrenin müddeîyi oyalayıcı ve yararsız görmesi neye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Hüceyreye göre kendi küçüklüğü, neden onun basit olduğu anlamına gelmez?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Hüceyre hangi alanlarla çok yönlü ilişki içinde olduğunu söyleyerek karmaşık yapısını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Hüceyrenin bu ilişkileri sayması, müddeînin iddiasını nasıl zayıflatmaktadır?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32-soz-p05-1-mevkif-huceyre-ile-munazara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Hüceyre neden benzer hücreler üzerindeki hâkimiyeti de şart koşmaktadır?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Hüceyrenin beslenme ve savunma örnekleri hangi gerçeği açıklar?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Hücreye göre acizlik ve şuursuzluk neden sahiplik iddiasını geçersiz kılar?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Hüceyredeki nizamın “nazik” oluşu neyi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32-soz-p05-1-mevkif-huceyre-ile-munazara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Sözle ileri sürülen bir iddianın, ancak fiilî hâkimiyet ve düzen kurma gücüyle geçerli olacağını anlatmaktadır.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bir hücreye değil, bedenin tamamına ve bütün benzer hücrelere etki edecek bir güç istemektedir.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Bedendeki his ve hareket işlerinin de birbiriyle bağlı ve merkezli biçimde yönetildiğini düşündürmektedir.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Beslenme ve beden içi dolaşım gibi işlerin ortak bir düzen içinde yürüdüğünü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 tek başına üretilebilecek bağımsız bir parça olmaktan çıkarıp bütün sistemin bir unsuru hâline getirmektedir.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Damarlar, sinirler ve bedendeki çeşitli işleyici kuvvetlerle bağlantısını anlatarak bunu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fizikî küçüklük, görevlerin azlığı demek değildir; o küçük yapının içinde çok geniş sorumluluklar bulunmaktadır.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Görevlerinin ciddi oluşuna karşı, müddeînin sözlerinin gerçek güç ve bilgiye dayanmamasına dayanır.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İşleyişin çok hassas dengelere bağlı olduğunu ve en küçük uygunsuz müdahalenin bozulmaya yol açacağını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böylesine ince bir düzen, bilinçsiz ve yetersiz bir şeyin eseri olamaz.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Hücrenin kendi başına değil, başkalarıyla yardımlaşma içinde yaşadığını ve sistemli şekilde desteklendiğini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kendi yapısı ve görevi diğer hücrelerle ortak bir plana bağlıdır; birine hükmeden hepsine hükmedebilmelidir.</w:t>
            </w:r>
          </w:p>
        </w:tc>
      </w:tr>
    </w:tbl>
  </w:body>
</w:document>
</file>