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1541c8a0d48e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meyve ve tohumlara hangi temel değerler yüklenmektedir?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 ve tohumların çokluk içinde birliğe işaret etmesi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çekirdeğin ağaçla ilişkisi üzerinden hangi düşünceye ulaşılmaktadır?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kalbin insan içindeki yeri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32-soz-p30-2-maksadin-hatimesi-arabi-meyve-tohum-tefekkuru-ve-meali-giris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 ile kâinat arasında kurulan benzerliğin ana noktası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kâinatın meyvesi sayılması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küçük görünmesine rağmen büyük dönüşümlere sebep olması nasıl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genel mesajı hangi iki ana kavram etrafında toplanır?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32-soz-p30-2-maksadin-hatimesi-arabi-meyve-tohum-tefekkuru-ve-meali-giris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Neşir ve haşir gibi büyük hadiselerin insana bağlanması neyi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parçayı okuyan bir üniversite öğrencisi için en temel kavrayış ne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Çınar ağacının meyvelerine bakılması hangi tür bir düşünceye kapı aralıyor?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 ve tohumların âhiretle ilişkilendirilmesi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32-soz-p30-2-maksadin-hatimesi-arabi-meyve-tohum-tefekkuru-ve-meali-giris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Kalp, insanda en parlak ve en kuşatıcı yansıtıcı merkez olarak görülür; varlıkların Yaratıcısına açılan en mühim ayna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görünen bir çekirdeğin büyük ağacın planını ve anlamını taşıdığı belirtilerek, az bir şeyde çok mânânın toplanabileceği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Dağılmış ve çoğalmış görünen bir yapının özünün tek bir merkezde toplandığı anlatılır; böylece çokluğun arkasında bir birlik bulunduğu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Onlar ilahî hikmetin, sanatın ve rahmetin dikkat çekici delilleri olarak gösterilir; ayrıca birliğe, kudretin kuşatıcılığına ve ilmin her şeyi bilmesine işaret eden şahitler sayılır.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birlik ve diriliş gerçeği etrafında toplanır.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Değeri bedenî küçüklükle değil, taşıdığı mana, sorumluluk ve kalbinin yansıtıcılığıyla açıklanıyor; bu yüzden diriliş ve toplanma gibi büyük hadiselerin odağı olabiliyor.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varlık âlemi içinde gelişigüzel değil, yaratılış gayesi bakımından öne çıkan bir mevkiye sahip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Nasıl ağaç meyve için önemli bir düzen içinde idare ediliyorsa, kâinat da insan merkeze alınarak anlam kazanan büyük bir düzen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Onlar, ilahî lütfun bu dünyayla sınırlı olmadığını ve ileride daha büyük ikramların bulunacağını haber veren işaretler olarak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 üzerinden ilahî birliği, hikmeti ve insanın kâinattaki yerini anlamaya dönük derin bir tefekküre kapı aralıyor.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Kâinata dağınık nesneler topluluğu gibi değil, insanı sorumluluğa ve ahirete hazırlayan anlamlı bir ilahî düzen olarak bakmak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hesabının ve ebedî akıbetinin, bütün varlık düzeni içinde son derece önemli olduğunu ortaya koyar.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“Kesretten vahdete çevirme” ifadesi metinde hangi anlayışı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meyvenin ve çekirdeğin ağacı kendi içinde taşıması fikrinden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 ve tohumların kader ve kudretle ilişkilendirilmesi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tek kaynaktan çıkıp sonra tekrar meyve ve çekirdekte toplanması hangi ilkeye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32-soz-p30-2-maksadin-hatimesi-arabi-meyve-tohum-tefekkuru-ve-meali-giris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kalbinin özel olarak anılması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kâinatın yaratılış gayesi içinde insanın yeri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öğretici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meyve ve tohumlara bakıldığında ilk olarak hangi üç ilahî özellik belirginleşir?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32-soz-p30-2-maksadin-hatimesi-arabi-meyve-tohum-tefekkuru-ve-meali-giris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dallı bir ağacın meyve ve çekirdekte özetlenmesi neye delil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meyvelerin “işaret”, tohumların “sembol” gibi sunulması hangi okuma biçimini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ağacının meyvesi olarak insanın gösterilmesi hangi açıdan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kalbinin çekirdeğe benzetilmesinden hangi mana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32-soz-p30-2-maksadin-hatimesi-arabi-meyve-tohum-tefekkuru-ve-meali-giris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Başlangıçta birlik, süreçte çokluk, sonuçta yeniden özde toplanma ilkesine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gelişigüzel ortaya çıkmadığını; plan, ölçü ve icra ile meydana getirildiğini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 ile bütün arasında kuvvetli bir bağ olduğu, küçük bir örnekte büyük yapının özeti bulunduğu sonucu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 ve çok sayıda görünen varlıklardan hareketle tek bir yaratıcıya yönelmeyi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Hikmet, kudret ve ilim belirginleşir.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Tabiattaki örneklerden hareketle tevhid, insanın değeri ve haşir hakikatini birlikte düşündürmesidir.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kâinatın içinde sıradan bir unsur değil; yaratılış maksadının en açık görüldüğü meyve konumundadır.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asıl idrak, iman ve ilahî hakikatleri yansıtma merkezi olarak kalp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Nasıl çekirdek ağacın özünü taşırsa, kalp de insanın en özlü ve en anlamlı yönünü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İnsanın, varlık düzeninin anlamını kavrayabilecek ve onu temsil edebilecek bir konuma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 sadece maddî yönleriyle değil, mana ve mesaj taşıyan deliller olarak okumayı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bir düzenin tek bir sanatkâr tarafından ölçüyle kurulduğuna ve birliğin çoklukta kaybolmadığına delil yapılır.</w:t>
            </w:r>
          </w:p>
        </w:tc>
      </w:tr>
    </w:tbl>
  </w:body>
</w:document>
</file>