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c710027564c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fikrinde, bir şeyin güzelliği ve lezzeti daha çok hangi yönden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Cömertlik örneği ile merhamet örneği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sahibinin lezzeti neden dolaylı değil doğrudan kabul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Tavuk ve civciv örneği hangi sonuca delil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yüksek sıfatların kemalini hangi ölçüye göre anlamamızı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güzelliği hangi topluluk üzerinden daha belirgin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hangi yurt, rahmetin en geniş şekilde görüleceği yer olarak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manaların insanlar arasındaki sevgi ve neşeden üstün olduğu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“Çok yerlerde ispat edilmiş” denilmesi, metnin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gelecek temsiller için nasıl bir işlev yükleniyor?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başında, lezzet ve güzellik konusunda iki bakış yolu karşılaştırılıyor.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 insanın aldığı sevinç hangi iki şey arasında kıyaslanıyor?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Şefkatten doğan iç kuvvetin, normalde beklenmeyen cesur davranışlara yol açabileceğine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koruduğu varlıkların iyiliği onun gönlünde hemen karşılık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sahibinin mutluluğu, başkalarının fayda görmesi ve sevinmesi üzerinden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Benzerleriyle veya zıtlarıyla kıyasından çok, tesir ettiği ve kendisinden nasiplenen varlıklar üzerinden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Derece bakımından sonsuz denecek kadar daha yüksek, daha pak ve daha ulvî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ahiret yurdu, özellikle de cennet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Rahmete erişenler, özellikle de ebedî mutluluğa erenler üzerinden daha belirgin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sıfatların tecelli ettiği yerlerde doğan sonuçlara göre anlamamızı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Başkalarına üstün gelmekten doğan göreli haz ile, ikram edilenlerin sevincinden gelen daha derin haz arasında kıyaslanıyor.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benzer ve zıtlarla kıyas etme yolu, diğeri ise eserin veya sıfatın ortaya çıktığı kişilerdeki tesirine bakma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yüce manalara az da olsa yaklaşabilmek için birer bakış aracı ve açıklayıcı örnek görevi yüklüyor.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düşüncenin tek başına bırakılmadığını, başka delil ve açıklamalarla da desteklendiğini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 kişinin gerçek mutluluğunu ortaya çıkaran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örneği insan psikolojisi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“Yüksek sıfatlar” denince burada hangi tür nitelikler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prensip ilahî rahmete tatbik edildiğinde nasıl bir kavrayış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Cennetin özellikle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nisbet edilen sevme ve muhabbet manaları neden “şuunat” çerçevesinde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İnsanlarda hissedilen aşk, ferah ve memnuniyet neden burada ölçü olarak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insandaki bu örneklerin ardından hangi büyük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bu manalar hakkında hangi temel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yüksek niteliklerin değerini anlamada neden kıyas yerine tezahüre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hayvan örneği, akıl dışı bir cesaret mi yoksa güçlü bir duygu mu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bazı ifadelerin doğrudan kullanılmamasının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32-soz-p40-2-mevkif-3-maksad-4-remiz-rahmette-lezzet-ve-suunatin-izahi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rahmetinin güzelliğinin, rahmete kavuşanların mutluluk ve nimet içinde bulunmalarıyla daha iyi anlaşıldığı kavrayışı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Cömertlik, şefkat, merhamet gibi değerli ve yüce nitelikler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ve merhametin, insanı kendi menfaatini geri plana itmeye kadar götürebileceğini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İkram görenlerin sevinç ve huzur yaşamasıdır.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yüce hayat ve merhamet sahibi olan Allah’ın rahmetinde çok daha yüksek ve kutsî manalar bulunduğu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sınırlıdır; ilahî tarafa bakan manalar ise onlardan çok daha üstün ve arındırılmıştır.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 duygularıyla aynı kalıpta düşünülemez; Allah’a uygun, yüce ve tenzih edilmiş manalar olarak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geçici değil, sürekli ve sınırsız boyutunu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Şer’î izin açısından uygun görülmediği için ihtiyatla yaklaşılması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bir duygunun ortaya çıkardığı cesareti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kemal, başkalarıyla yarışta değil, ortaya çıkan hayırlı neticelerde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Bunların, insanlar arasında görülen sevgi, neşe ve memnuniyet türlerinden son derece daha yüce ve arınmış olduğu bildiriliyor.</w:t>
            </w:r>
          </w:p>
        </w:tc>
      </w:tr>
    </w:tbl>
  </w:body>
</w:document>
</file>