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611762bc4469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İşaret’te karşılaştırma ve üstün tutma yalnız fiilen var olan şeylerle mi sınırlandırılıyor, yoksa başka alanlara da yayılıyor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isim ve sıfatlarda aklen sınırsız derece düşünülebileceği söylenirken hangi yöntem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kemalleri bu hakikate karşı nasıl bir işlev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isimler vurgusu, parçada geçen hangi hükmü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tecelli tarzından ilki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özel yöneliş kuldan nasıl bir kulluk şuuru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üstünlük ifadeleri yanlış anlaşılırsa hangi hataya düşülür?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İşaret’te “muvazene” fikri hangi alanlarda kurulabilir diye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Çeşitli mahiyetlerde çok basamak bulunması hangi ilkeye örnek teşkil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yetkinliklerin bu görüşe delil sayılması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isimler ifadesi, Allah’ın isimleri hakkında nasıl bir değerlendirme sunar?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tür tasarruf hangi iki unsurla birlikte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isimlerinde en güzel ve en mükemmel derecenin bulunduğu hükmünü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manayı doğrulayan birer şahit ve delil vazifesi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Mahiyetlerde derece bulunmasından hareketle benzer bir aklî değerlendirme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fiilen mevcut olanlarla sınırlandırılmıyor; mümkün görülen ve zihinde tasarlanan mertebeler arasında da düşünülebiliyor.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mevcut şeyler arasında hem de imkân dâhilinde düşünülen veya zihinde farz edilen şeyler arasında kurulabilir diye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yaratılmışlarla aynı düzlemde kıyas etme hatasına düşülür.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Samimi, doğrudan ve özel bir ibadet ve yardım isteme bilinci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Biri, birlik sırrı çerçevesinde sebepler ve vasıtalar perdesi altında, genel bir düzen içinde yürüyen tasarruftur.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düzen ve sebepler perdesiyle birlikte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en güzel tecelli ve anlam mükemmelliği taşıdığını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Evrenin düzeni ve güzellikleri, ilahî kemalin en yüksek seviyede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Derecelilik ilkesine örnek olur ve bu anlayış ilahî isim ve sıfatlara da aklen uygulanır.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doğrudan yönelişin ibadet hayatındaki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ifadelerde geçen üstünlük sözleri, metnin genel mesajında hangi yere oturur?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İşaret’e göre bir şeyin üstünlüğü konuşulurken sadece gözle görülen varlıklar mı esas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Mahiyetlerde çok derece bulunması ilahî isim ve sıfatlar için neden bir örnek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tamamının buna şahit sayılması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İsimlerin güzelliğine yapılan vurgu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görünümde sebeplerin ve vasıtaların rolü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İşaret’te geçen karşılaştırmanın, Allah ile yaratılmışlar arasında olmadığı söylenirken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kalbe bırakılan özel imkân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İşaret’te iki türlü tecelliden söz edilmesinin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“Kalpte özel bir telefon bırakılması” ifadesi mecazen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İşaret’te asıl karşılaştırma neden Allah ile başkaları arasında kurulmamıştır?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32-soz-p49-3-maksad-ifadesine-bes-isaretin-son-ikisi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akıl, derece fikrini oradan hareketle ilahî isim ve sıfatların anlaşılmasına da taşıyabiliyor.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zihinle düşünülen ve mümkün sayılan dereceler de hesaba katılır.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hem mutlak yüceliğini hem de kuluna aracısız yakınlığını birlikte vurgulayan bir sonuca oturur.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yalnız Allah’a kulluk edip yardım talebini yalnız O’na sunmasıdır.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Maksat, Allah’ı doğrudan mahlukatla yarıştırmak değil; O’nun iki ayrı tecelli ve tasarruf tarzına dikkat çekmektir.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icraata perde olur ve işler genel kanunlar içinde seyrediyor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vurgu, Allah’ın sıfat ve isimlerinde en iyi, en tam ve en güzel tecellinin bulunduğunu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 düzenin ve güzelliğin, bu ilahî mükemmelliği haber verdiği anlamını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burada hedef, mahlukatla bir denklik aramak değil; ilahî tecellilerin iki farklı görünümünü açıklamaktır.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Rabbine doğrudan seslenebilme, O’ndan yardım isteyebilme ve yakınlık kurabilme yolunu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fiillerindeki farklı görünüşleri ayırt ederek üstünlüğün hangi açıdan söylendiğini açıklamaktır.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sebeplere takılıp kalmadan doğrudan Rabbine yönelme kabiliyetini anlatıyor.</w:t>
            </w:r>
          </w:p>
        </w:tc>
      </w:tr>
    </w:tbl>
  </w:body>
</w:document>
</file>