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4e9eff4745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sahifede canlıların hangi yönü öne çıkarılır ve bu yön hangi isimleri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sahifede basit yapıdan söz edilirken neyin ortaya çıkışı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sahifede neden ilim ve hikmete işaret edildiği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sahifenin konusu, ikinci sahifeden hangi bakımdan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sahifede lütuf ve keremin adeta görünür hale geldiği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sahifede çiçek ve insan için verilen örnekler hangi ortak manaya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sahifede insana ait hangi iki özellik birlikte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sahife, beşinci sahifeyle nasıl bir bağ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sahifede görülen güzellik parıltıları insanda hangi iki temel karşılığı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tek çiçek ve tek insan örneğinden hareketle hangi sonuca varılması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 çiçek ve güzel bir insan üzerinden kaç sahifelik bir okuma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sahife, varlığın dış yapısında en önce hangi iki şeyi dikkate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sahife yapının kurulmasına bakarken, üçüncü sahife o yapıya güzellik ve süs verilmesine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organların gelişimi rastgele değil, düzenli ve maksatlı bir biçimde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ayrı ayrı belirginleşip yerli yerine gelişmesi esas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biçim ve ölçü öne çıkarılır; bu da suret veren, ölçü koyan ve düzenleyen isimleri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sahifedeki nimet ve ihsanın arkasındaki daha kuşatıcı rahmet ve şefkat manasını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Sevimli nesil ve güzel ahlâk birlikte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nimet, sevdirme, merhamet ve ihsan manasına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güzellik ve zarafet o kadar kuvvetli tasvir edilir ki, sanki incelik ve cömertlik o varlıklarda somutlaşmış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Şekil ve miktarı dikkate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sahifelik bir okuma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örneklerde bu kadar çok ilahî isim görünüyorsa, bütün canlılarda ve büyük varlıklarda bunun çok daha geniş şekilde görüleceği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bir hamd duygusu ve temiz bir sevgi uyandırmalıdır.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sahifede anılan isimlerin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sahifede çok isim yazıldığı söylenirken bunun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sahifede çiçek ve insan arasında nasıl bir ortaklık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sahifede geçen yoğun güzellik anlatımı hangi isimleri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sahifede nimet örnekleri çiçekte ve insanda nasıl farklılaşır?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sahife, nimetlerin yalnız fayda değil hangi daha derin manayı da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sahifede neden yalnız görsel bir güzellikten söz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geçen kıyas daveti okuyucudan nasıl bir düşünme biçimi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“sahife”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sahife daha çok hangi alana, ayrıntı mı yoksa ana çerçeveye mi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sahifede organların ortaya çıkışı hangi zihnî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sahifede güzellik ve süs verilmesi, varlığın sadece yapılmış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İncelik ve kerem ifade eden isimleri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uzuvlarına ayrı ayrı güzellik ve süs verildiği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farklı farklı gelişmesi ve bu yapının düzenli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varlığa belirli bir suret, ölçü ve düzen verilmesini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örneklerden büyük ve kapsamlı varlıklara geçerek genel bir sonuca ulaşmasını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orada görülen güzellik, insanın kalbinde şükür ve muhabbet gibi manevi karşılıklar doğuracak kadar derin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ve kuşatıcı merhamet manasını da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Çiçekte tatlı meyvelerle, insanda ise sevilen evlatlar ve güzel huylarla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Yalnızca meydana getirilmediğini, aynı zamanda özenle işlenip güzelleştirildiğini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Bilgiye, hikmete ve bilinçli düzenlemeye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Ana çerçeveye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üzerinde ilahî isimlerin farklı yönlerden okunabildiği katmanlar anlatılmak isteniyor.</w:t>
            </w:r>
          </w:p>
        </w:tc>
      </w:tr>
    </w:tbl>
  </w:body>
</w:document>
</file>