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b5ca4e754a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32-soz-p01-1-mevkif-tevhid-muhaveresine-giris - Set 1</w:t>
      </w:r>
    </w:p>
    <w:p>
      <w:pPr/>
      <w:r>
        <w:rPr/>
        <w:t xml:space="preserve">1-) Bu bölümde hangi temel inanç esası öne çıkarılmaktadır?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başında yer alan açıklamaya göre bu kısmın önceki bir bahisle ilişkisi nasıl kurulmuştur? (13 kelime)</w:t>
      </w:r>
    </w:p>
    <w:p>
      <w:pPr/>
      <w:r>
        <w:rPr/>
        <w:t xml:space="preserve">Bu bölüm,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Âlemdeki varlıkların hangi hakikate delil olduğu belirtilmektedir?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kısımda geçen tevhid ifadesinin cümleleri hakkında nasıl bir değerlendirme yapılmaktadır? (13 kelime)</w:t>
      </w:r>
    </w:p>
    <w:p>
      <w:pPr/>
      <w:r>
        <w:rPr/>
        <w:t xml:space="preserve">Her bir cümlenin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derecelerden hangisinin özellikle ele alındığı bildirilmektedir? (9 kelime)</w:t>
      </w:r>
    </w:p>
    <w:p>
      <w:pPr/>
      <w:r>
        <w:rPr/>
        <w:t xml:space="preserve">Allah’ın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hakikat hangi anlatım yöntemiyle açıklanmak istenmiştir? (12 kelime)</w:t>
      </w:r>
    </w:p>
    <w:p>
      <w:pPr/>
      <w:r>
        <w:rPr/>
        <w:t xml:space="preserve">Temsil yoluyla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konuşmanın yazıya geçirilmesinin görünen sebebi nedir? (9 kelime)</w:t>
      </w:r>
    </w:p>
    <w:p>
      <w:pPr/>
      <w:r>
        <w:rPr/>
        <w:t xml:space="preserve">Yakınındaki kardeşlerin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Tartışmada nasıl bir kişi tasavvur edilmektedir? (19 kelime)</w:t>
      </w:r>
    </w:p>
    <w:p>
      <w:pPr/>
      <w:r>
        <w:rPr/>
        <w:t xml:space="preserve">Şirk ve inkâr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temel iddiası nedir? (10 kelime)</w:t>
      </w:r>
    </w:p>
    <w:p>
      <w:pPr/>
      <w:r>
        <w:rPr/>
        <w:t xml:space="preserve">Kâinattaki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32-soz-p01-1-mevkif-tevhid-muhaveresine-giris - Set 2</w:t>
      </w:r>
    </w:p>
    <w:p>
      <w:pPr/>
      <w:r>
        <w:rPr/>
        <w:t xml:space="preserve">1-) “Şerik” düşüncesi bu parçada hangi açıdan reddedilmeye hazırlanmaktadır? (12 kelime)</w:t>
      </w:r>
    </w:p>
    <w:p>
      <w:pPr/>
      <w:r>
        <w:rPr/>
        <w:t xml:space="preserve">Rububiyet ve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bölüm, hangi ayetin manalarından birini açıklama gayesi taşımaktadır? (14 kelime)</w:t>
      </w:r>
    </w:p>
    <w:p>
      <w:pPr/>
      <w:r>
        <w:rPr/>
        <w:t xml:space="preserve">Birden çok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“temsil” kullanılmasının muhtemel hikmeti nedir? (12 kelime)</w:t>
      </w:r>
    </w:p>
    <w:p>
      <w:pPr/>
      <w:r>
        <w:rPr/>
        <w:t xml:space="preserve">Derin bir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Anlatımda hem “hal dili” hem “söz dili” denmesi neyi göstermektedir? (12 kelime)</w:t>
      </w:r>
    </w:p>
    <w:p>
      <w:pPr/>
      <w:r>
        <w:rPr/>
        <w:t xml:space="preserve">Varlıkların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muhatap kitlesi bakımından anlatımın seviyesi nasıl ayarlanmıştır? (6 kelime)</w:t>
      </w:r>
    </w:p>
    <w:p>
      <w:pPr/>
      <w:r>
        <w:rPr/>
        <w:t xml:space="preserve">Sade</w:t>
      </w:r>
    </w:p>
    <w:p>
      <w:r>
        <w:rPr/>
        <w:t/>
      </w:r>
    </w:p>
    <w:p>
      <w:pPr/>
      <w:r>
        <w:rPr/>
        <w:t xml:space="preserve">6-) Farazî münazarada tek bir kişi üzerinden kimlerin görüşleri temsil edilmektedir? (17 kelime)</w:t>
      </w:r>
    </w:p>
    <w:p>
      <w:pPr/>
      <w:r>
        <w:rPr/>
        <w:t xml:space="preserve">Tabiatı esas alanların,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“mevcudattan bir şeye Rab olmak istemesi” hangi yanlış anlayışı yansıtır? (13 kelime)</w:t>
      </w:r>
    </w:p>
    <w:p>
      <w:pPr/>
      <w:r>
        <w:rPr/>
        <w:t xml:space="preserve">Yaratılmış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“Hakikî mâlik” ifadesi, sıradan sahiplikten hangi yönden ayrılır? (14 kelime)</w:t>
      </w:r>
    </w:p>
    <w:p>
      <w:pPr/>
      <w:r>
        <w:rPr/>
        <w:t xml:space="preserve">Geçici kullanım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şahsın bir varlık üzerinde rablik istemesi, metnin devamı için nasıl bir tartışma zemini hazırlar?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32-soz-p01-1-mevkif-tevhid-muhaveresine-giris - Set 3</w:t>
      </w:r>
    </w:p>
    <w:p>
      <w:pPr/>
      <w:r>
        <w:rPr/>
        <w:t xml:space="preserve">1-) Bölümün başındaki tevhid vurgusu, inanç bakımından hangi merkezi noktayı kurmaktadır? (14 kelime)</w:t>
      </w:r>
    </w:p>
    <w:p>
      <w:pPr/>
      <w:r>
        <w:rPr/>
        <w:t xml:space="preserve">Bütün hükümranlığın, övgünün,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tevhid cümlelerinin her birinde hem “mertebe” hem “müjde” bulunması ne anlama gelir? (17 kelime)</w:t>
      </w:r>
    </w:p>
    <w:p>
      <w:pPr/>
      <w:r>
        <w:rPr/>
        <w:t xml:space="preserve">Tevhidin sadece teorik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niçin bütün tevhid cümlelerini değil de yalnız bir kısmını ele aldığını belirtmektedir? (9 kelime)</w:t>
      </w:r>
    </w:p>
    <w:p>
      <w:pPr/>
      <w:r>
        <w:rPr/>
        <w:t xml:space="preserve">Şimdilik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“Basit avamın fehmine gelecek” denmesi, anlatım tercihi hakkında ne söyler? (13 kelime)</w:t>
      </w:r>
    </w:p>
    <w:p>
      <w:pPr/>
      <w:r>
        <w:rPr/>
        <w:t xml:space="preserve">Ağır ve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kurulan tartışma gerçek bir olay olarak mı, yoksa öğretici bir kurgu olarak mı sunulmaktadır?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6-) Farazî kişinin belli bir şahıs değil de bir düşünceyi temsil etmesi neden önemlidir? (13 kelime)</w:t>
      </w:r>
    </w:p>
    <w:p>
      <w:pPr/>
      <w:r>
        <w:rPr/>
        <w:t xml:space="preserve">Çünkü hedef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bir şeye Rab olma iddiası, tevhid açısından neden temelden sorunludur? (13 kelime)</w:t>
      </w:r>
    </w:p>
    <w:p>
      <w:pPr/>
      <w:r>
        <w:rPr/>
        <w:t xml:space="preserve">Çünkü tevhid anlayışında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“Âlemdeki varlıkların birinci dili” ifadesinden ne anlaşılabilir? (14 kelime)</w:t>
      </w:r>
    </w:p>
    <w:p>
      <w:pPr/>
      <w:r>
        <w:rPr/>
        <w:t xml:space="preserve">Varlıkların kendi düzenleri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adı geçen sapkın eğilimler arasında nasıl bir ortak nokta vardır? (13 kelime)</w:t>
      </w:r>
    </w:p>
    <w:p>
      <w:pPr/>
      <w:r>
        <w:rPr/>
        <w:t xml:space="preserve">Hepsinin ilahî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32-soz-p01-1-mevkif-tevhid-muhaveresine-giris - Set 4</w:t>
      </w:r>
    </w:p>
    <w:p>
      <w:pPr/>
      <w:r>
        <w:rPr/>
        <w:t xml:space="preserve">1-) İlk cümlelerde bu sözün kaç bölümden oluştuğu bildirilmektedir?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bölümün girişinde verilen not, bu kısmın işlevini nasıl tanımlar? (12 kelime)</w:t>
      </w:r>
    </w:p>
    <w:p>
      <w:pPr/>
      <w:r>
        <w:rPr/>
        <w:t xml:space="preserve">Daha önceki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çok sayıda dille aynı hakikate şahitlik etmesi neyi anlatır? (15 kelime)</w:t>
      </w:r>
    </w:p>
    <w:p>
      <w:pPr/>
      <w:r>
        <w:rPr/>
        <w:t xml:space="preserve">Tevhid delilinin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İlgili ayetin burada kullanılmasının amacı nedir? (10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Ramazan gecesini anması, bu anlatımın nasıl bir zeminde doğduğunu düşündürür? (9 kelime)</w:t>
      </w:r>
    </w:p>
    <w:p>
      <w:pPr/>
      <w:r>
        <w:rPr/>
        <w:t xml:space="preserve">Manevî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 bir cümleden yalnız birine yoğunlaşılması, öğretim açısından hangi faydayı sağlar?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Konuşmanın yazılmasında çevresindeki insanların rolü nedir? (9 kelime)</w:t>
      </w:r>
    </w:p>
    <w:p>
      <w:pPr/>
      <w:r>
        <w:rPr/>
        <w:t xml:space="preserve">Onların talebi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Farazî şahsın hangi kesimlerin adına konuşturulması dikkat çekmektedir? (14 kelime)</w:t>
      </w:r>
    </w:p>
    <w:p>
      <w:pPr/>
      <w:r>
        <w:rPr/>
        <w:t xml:space="preserve">Tabiatı mutlaklaştıran,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“Hakikî mâlik” olma iddiası, sıradan sebep olma iddiasından neden daha ağırdır? (14 kelime)</w:t>
      </w:r>
    </w:p>
    <w:p>
      <w:pPr/>
      <w:r>
        <w:rPr/>
        <w:t xml:space="preserve">Çünkü sadece etkide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32-soz-p01-1-mevkif-tevhid-muhaveresine-giris - Set 5</w:t>
      </w:r>
    </w:p>
    <w:p>
      <w:pPr/>
      <w:r>
        <w:rPr/>
        <w:t xml:space="preserve">1-) Metinde öne çıkan kelime-i tevhid kısmı hangi hakikati merkeze almaktadır?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bölüm, sadece bir inanç beyanı mı sunuyor, yoksa delillendirmeye de hazırlanıyor mu? (8 kelime)</w:t>
      </w:r>
    </w:p>
    <w:p>
      <w:pPr/>
      <w:r>
        <w:rPr/>
        <w:t xml:space="preserve">Sadece beyan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“Müjde” ifadesi, tevhidin insan hayatına hangi yönünü hissettirir? (15 kelime)</w:t>
      </w:r>
    </w:p>
    <w:p>
      <w:pPr/>
      <w:r>
        <w:rPr/>
        <w:t xml:space="preserve">Tevhidin yalnızca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hayalî bir münazara kurulmuş olabilir? (13 kelime)</w:t>
      </w:r>
    </w:p>
    <w:p>
      <w:pPr/>
      <w:r>
        <w:rPr/>
        <w:t xml:space="preserve">Karşı görüşleri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münazarada konuşacak gibi gösterilen tarafın gerçekte neyi temsil ettiği söylenebilir?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“Basit avam” ifadesi burada küçümseme için mi, yoksa anlaşılabilirlik için mi kullanılmıştır? (3 kelime)</w:t>
      </w:r>
    </w:p>
    <w:p>
      <w:r>
        <w:rPr/>
        <w:t/>
      </w:r>
    </w:p>
    <w:p>
      <w:pPr/>
      <w:r>
        <w:rPr/>
        <w:t xml:space="preserve">7-) Farazî kişi neden “mevcudattan bir şeye” yöneltilmektedir? (11 kelime)</w:t>
      </w:r>
    </w:p>
    <w:p>
      <w:pPr/>
      <w:r>
        <w:rPr/>
        <w:t xml:space="preserve">Tevhid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“Rab olmak” ile “mâlik olmak” birlikte zikredilince hangi bütünlük ortaya çıkar? (14 kelime)</w:t>
      </w:r>
    </w:p>
    <w:p>
      <w:pPr/>
      <w:r>
        <w:rPr/>
        <w:t xml:space="preserve">Hem idare etme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32-soz-p01-1-mevkif-tevhid-muhaveresine-giris - Set 6</w:t>
      </w:r>
    </w:p>
    <w:p>
      <w:pPr/>
      <w:r>
        <w:rPr/>
        <w:t xml:space="preserve">1-) Bu pasajda ele alınan ana mesele hangi kelime etrafında yoğunlaşmaktadır?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Varlıkların vahdaniyete şahitliği nasıl bir delil anlayışı ortaya koyar? (13 kelime)</w:t>
      </w:r>
    </w:p>
    <w:p>
      <w:pPr/>
      <w:r>
        <w:rPr/>
        <w:t xml:space="preserve">Kâinatın bütün parçalarının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ilgili ayetin hakikatini doğrudan tartışma diliyle mi, yoksa örneklendirilmiş bir üslupla mı sunmaktadır? (8 kelime)</w:t>
      </w:r>
    </w:p>
    <w:p>
      <w:pPr/>
      <w:r>
        <w:rPr/>
        <w:t xml:space="preserve">Örneklendirilmiş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bir cümlenin seçilmesi, çalışmanın kapsamını daraltmak mı yoksa derinleştirmek mi içindir? (2 kelime)</w:t>
      </w:r>
    </w:p>
    <w:p>
      <w:r>
        <w:rPr/>
        <w:t/>
      </w:r>
    </w:p>
    <w:p>
      <w:pPr/>
      <w:r>
        <w:rPr/>
        <w:t xml:space="preserve">5-) Anlatılan konuşmanın önce sözlü olarak ifade edilmiş olması neyi düşündürür? (12 kelime)</w:t>
      </w:r>
    </w:p>
    <w:p>
      <w:pPr/>
      <w:r>
        <w:rPr/>
        <w:t xml:space="preserve">Bunun 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Yazıya geçirilme sebebinden, bu dersin çevrede nasıl karşılandığı hakkında ne anlaşılır? (8 kelime)</w:t>
      </w:r>
    </w:p>
    <w:p>
      <w:pPr/>
      <w:r>
        <w:rPr/>
        <w:t xml:space="preserve">Faydalı bulunup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Farazî kişi neden doğrudan Allah’a değil de yaratılmış bir şeye rablik iddia etmektedir? (15 kelime)</w:t>
      </w:r>
    </w:p>
    <w:p>
      <w:pPr/>
      <w:r>
        <w:rPr/>
        <w:t xml:space="preserve">Şirk düşüncesinin pratikte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temsilî kişinin belirli akımları bir araya getirmesi, reddiyenin gücünü nasıl etkiler? (14 kelime)</w:t>
      </w:r>
    </w:p>
    <w:p>
      <w:pPr/>
      <w:r>
        <w:rPr/>
        <w:t xml:space="preserve">Tek tek kişilere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32-soz-p01-1-mevkif-tevhid-muhaveresine-giris - Set 1 - CEVAPLAR</w:t>
      </w:r>
    </w:p>
    <w:p>
      <w:pPr/>
      <w:r>
        <w:rPr/>
        <w:t xml:space="preserve">1-) Bu bölümde hangi temel inanç esası öne çıkarılmaktadır?</w:t>
      </w:r>
    </w:p>
    <w:p>
      <w:pPr/>
      <w:r>
        <w:rPr/>
        <w:t xml:space="preserve">Allah’ın birliği ve O’nun ortak kabul etmeyeceği hakikati öne çıkarılmaktadır.</w:t>
      </w:r>
    </w:p>
    <w:p>
      <w:pPr/>
      <w:r>
        <w:rPr/>
        <w:t xml:space="preserve">2-) Metnin başında yer alan açıklamaya göre bu kısmın önceki bir bahisle ilişkisi nasıl kurulmuştur?</w:t>
      </w:r>
    </w:p>
    <w:p>
      <w:pPr/>
      <w:r>
        <w:rPr/>
        <w:t xml:space="preserve">Bu bölüm, daha önce geçen bir kısmı açıklayan ek bir izah olarak sunulmuştur.</w:t>
      </w:r>
    </w:p>
    <w:p>
      <w:pPr/>
      <w:r>
        <w:rPr/>
        <w:t xml:space="preserve">3-) Âlemdeki varlıkların hangi hakikate delil olduğu belirtilmektedir?</w:t>
      </w:r>
    </w:p>
    <w:p>
      <w:pPr/>
      <w:r>
        <w:rPr/>
        <w:t xml:space="preserve">Bütün varlıkların ilahî birliğe işaret ettiği belirtilmektedir.</w:t>
      </w:r>
    </w:p>
    <w:p>
      <w:pPr/>
      <w:r>
        <w:rPr/>
        <w:t xml:space="preserve">4-) İlk kısımda geçen tevhid ifadesinin cümleleri hakkında nasıl bir değerlendirme yapılmaktadır?</w:t>
      </w:r>
    </w:p>
    <w:p>
      <w:pPr/>
      <w:r>
        <w:rPr/>
        <w:t xml:space="preserve">Her bir cümlenin ayrı bir tevhid derecesi ve ayrı bir müjde taşıdığı söylenmektedir.</w:t>
      </w:r>
    </w:p>
    <w:p>
      <w:pPr/>
      <w:r>
        <w:rPr/>
        <w:t xml:space="preserve">5-) Bu derecelerden hangisinin özellikle ele alındığı bildirilmektedir?</w:t>
      </w:r>
    </w:p>
    <w:p>
      <w:pPr/>
      <w:r>
        <w:rPr/>
        <w:t xml:space="preserve">Allah’ın ortağı bulunmadığını ifade eden kısım özellikle ele alınmaktadır.</w:t>
      </w:r>
    </w:p>
    <w:p>
      <w:pPr/>
      <w:r>
        <w:rPr/>
        <w:t xml:space="preserve">6-) Bu hakikat hangi anlatım yöntemiyle açıklanmak istenmiştir?</w:t>
      </w:r>
    </w:p>
    <w:p>
      <w:pPr/>
      <w:r>
        <w:rPr/>
        <w:t xml:space="preserve">Temsil yoluyla kurulan bir konuşma ve varsayıma dayalı bir tartışma biçimiyle açıklanmıştır.</w:t>
      </w:r>
    </w:p>
    <w:p>
      <w:pPr/>
      <w:r>
        <w:rPr/>
        <w:t xml:space="preserve">7-) Bu konuşmanın yazıya geçirilmesinin görünen sebebi nedir?</w:t>
      </w:r>
    </w:p>
    <w:p>
      <w:pPr/>
      <w:r>
        <w:rPr/>
        <w:t xml:space="preserve">Yakınındaki kardeşlerin ve mescid arkadaşlarının isteği üzerine yazıya geçirilmiştir.</w:t>
      </w:r>
    </w:p>
    <w:p>
      <w:pPr/>
      <w:r>
        <w:rPr/>
        <w:t xml:space="preserve">8-) Tartışmada nasıl bir kişi tasavvur edilmektedir?</w:t>
      </w:r>
    </w:p>
    <w:p>
      <w:pPr/>
      <w:r>
        <w:rPr/>
        <w:t xml:space="preserve">Şirk ve inkâr ehlinin hayal ettiği ortaklar adına konuşan, bir varlığa rablik iddia eden farazî bir kişi tasavvur edilmektedir.</w:t>
      </w:r>
    </w:p>
    <w:p>
      <w:pPr/>
      <w:r>
        <w:rPr/>
        <w:t xml:space="preserve">9-) Bu kişinin temel iddiası nedir?</w:t>
      </w:r>
    </w:p>
    <w:p>
      <w:pPr/>
      <w:r>
        <w:rPr/>
        <w:t xml:space="preserve">Kâinattaki bir şeye gerçek sahip ve yönetici olabileceğini ileri sürmesidir.</w:t>
      </w:r>
    </w:p>
    <w:p>
      <w:r>
        <w:br w:type="page"/>
      </w:r>
    </w:p>
    <w:p>
      <w:pPr>
        <w:pStyle w:val="Heading2"/>
      </w:pPr>
      <w:r>
        <w:t>lisans 32-soz-p01-1-mevkif-tevhid-muhaveresine-giris - Set 2 - CEVAPLAR</w:t>
      </w:r>
    </w:p>
    <w:p>
      <w:pPr/>
      <w:r>
        <w:rPr/>
        <w:t xml:space="preserve">1-) “Şerik” düşüncesi bu parçada hangi açıdan reddedilmeye hazırlanmaktadır?</w:t>
      </w:r>
    </w:p>
    <w:p>
      <w:pPr/>
      <w:r>
        <w:rPr/>
        <w:t xml:space="preserve">Rububiyet ve gerçek sahiplik alanında Allah’a başka bir ortağın düşünülemeyeceği gösterilmeye hazırlanmaktadır.</w:t>
      </w:r>
    </w:p>
    <w:p>
      <w:pPr/>
      <w:r>
        <w:rPr/>
        <w:t xml:space="preserve">2-) Metne göre bu bölüm, hangi ayetin manalarından birini açıklama gayesi taşımaktadır?</w:t>
      </w:r>
    </w:p>
    <w:p>
      <w:pPr/>
      <w:r>
        <w:rPr/>
        <w:t xml:space="preserve">Birden çok ilah bulunmasının düzeni bozacağına işaret eden ayetin bir hakikatini açıklama gayesi taşımaktadır.</w:t>
      </w:r>
    </w:p>
    <w:p>
      <w:pPr/>
      <w:r>
        <w:rPr/>
        <w:t xml:space="preserve">3-) Parçada “temsil” kullanılmasının muhtemel hikmeti nedir?</w:t>
      </w:r>
    </w:p>
    <w:p>
      <w:pPr/>
      <w:r>
        <w:rPr/>
        <w:t xml:space="preserve">Derin bir inanç meselesini herkesin anlayabileceği somut ve sade bir yolla anlatmaktır.</w:t>
      </w:r>
    </w:p>
    <w:p>
      <w:pPr/>
      <w:r>
        <w:rPr/>
        <w:t xml:space="preserve">4-) Anlatımda hem “hal dili” hem “söz dili” denmesi neyi göstermektedir?</w:t>
      </w:r>
    </w:p>
    <w:p>
      <w:pPr/>
      <w:r>
        <w:rPr/>
        <w:t xml:space="preserve">Varlıkların düzen ve durumlarıyla anlattığı hakikatin, sanki konuşuyorlarmış gibi ifade edildiğini göstermektedir.</w:t>
      </w:r>
    </w:p>
    <w:p>
      <w:pPr/>
      <w:r>
        <w:rPr/>
        <w:t xml:space="preserve">5-) Buradaki muhatap kitlesi bakımından anlatımın seviyesi nasıl ayarlanmıştır?</w:t>
      </w:r>
    </w:p>
    <w:p>
      <w:pPr/>
      <w:r>
        <w:rPr/>
        <w:t xml:space="preserve">Sade insanların da anlayabileceği açıklıkta tutulmuştur.</w:t>
      </w:r>
    </w:p>
    <w:p>
      <w:pPr/>
      <w:r>
        <w:rPr/>
        <w:t xml:space="preserve">6-) Farazî münazarada tek bir kişi üzerinden kimlerin görüşleri temsil edilmektedir?</w:t>
      </w:r>
    </w:p>
    <w:p>
      <w:pPr/>
      <w:r>
        <w:rPr/>
        <w:t xml:space="preserve">Tabiatı esas alanların, sebeplere gerçek tesir verenlerin, müşriklerin ve genel olarak sapkın inanç sahiplerinin görüşleri temsil edilmektedir.</w:t>
      </w:r>
    </w:p>
    <w:p>
      <w:pPr/>
      <w:r>
        <w:rPr/>
        <w:t xml:space="preserve">7-) Bu kişinin “mevcudattan bir şeye Rab olmak istemesi” hangi yanlış anlayışı yansıtır?</w:t>
      </w:r>
    </w:p>
    <w:p>
      <w:pPr/>
      <w:r>
        <w:rPr/>
        <w:t xml:space="preserve">Yaratılmış bir şey üzerinde Allah’tan bağımsız ilahlık ve tam mülkiyet kurulabileceği yanılgısını yansıtır.</w:t>
      </w:r>
    </w:p>
    <w:p>
      <w:pPr/>
      <w:r>
        <w:rPr/>
        <w:t xml:space="preserve">8-) “Hakikî mâlik” ifadesi, sıradan sahiplikten hangi yönden ayrılır?</w:t>
      </w:r>
    </w:p>
    <w:p>
      <w:pPr/>
      <w:r>
        <w:rPr/>
        <w:t xml:space="preserve">Geçici kullanım veya görünüşte sahiplik değil, asıl hükümranlık ve tam tasarruf yetkisini ifade eder.</w:t>
      </w:r>
    </w:p>
    <w:p>
      <w:pPr/>
      <w:r>
        <w:rPr/>
        <w:t xml:space="preserve">9-) Bu şahsın bir varlık üzerinde rablik istemesi, metnin devamı için nasıl bir tartışma zemini hazırlar?</w:t>
      </w:r>
    </w:p>
    <w:p>
      <w:pPr/>
      <w:r>
        <w:rPr/>
        <w:t xml:space="preserve">Her bir varlığın gerçek sahibinin kim olabileceğini sorgulayan bir muhakeme zemini hazırlar.</w:t>
      </w:r>
    </w:p>
    <w:p>
      <w:r>
        <w:br w:type="page"/>
      </w:r>
    </w:p>
    <w:p>
      <w:pPr>
        <w:pStyle w:val="Heading2"/>
      </w:pPr>
      <w:r>
        <w:t>lisans 32-soz-p01-1-mevkif-tevhid-muhaveresine-giris - Set 3 - CEVAPLAR</w:t>
      </w:r>
    </w:p>
    <w:p>
      <w:pPr/>
      <w:r>
        <w:rPr/>
        <w:t xml:space="preserve">1-) Bölümün başındaki tevhid vurgusu, inanç bakımından hangi merkezi noktayı kurmaktadır?</w:t>
      </w:r>
    </w:p>
    <w:p>
      <w:pPr/>
      <w:r>
        <w:rPr/>
        <w:t xml:space="preserve">Bütün hükümranlığın, övgünün, hayat vermenin ve kudretin tek ilaha ait olduğu merkezi noktayı kurmaktadır.</w:t>
      </w:r>
    </w:p>
    <w:p>
      <w:pPr/>
      <w:r>
        <w:rPr/>
        <w:t xml:space="preserve">2-) Metinde, tevhid cümlelerinin her birinde hem “mertebe” hem “müjde” bulunması ne anlama gelir?</w:t>
      </w:r>
    </w:p>
    <w:p>
      <w:pPr/>
      <w:r>
        <w:rPr/>
        <w:t xml:space="preserve">Tevhidin sadece teorik bir bilgi değil, insan için farklı derinliklerde iman kazancı ve manevi sevinç taşıdığını gösterir.</w:t>
      </w:r>
    </w:p>
    <w:p>
      <w:pPr/>
      <w:r>
        <w:rPr/>
        <w:t xml:space="preserve">3-) Müellif niçin bütün tevhid cümlelerini değil de yalnız bir kısmını ele aldığını belirtmektedir?</w:t>
      </w:r>
    </w:p>
    <w:p>
      <w:pPr/>
      <w:r>
        <w:rPr/>
        <w:t xml:space="preserve">Şimdilik yalnız ortak kabul etmeme manasını açıklamayı hedeflediğini belirtmektedir.</w:t>
      </w:r>
    </w:p>
    <w:p>
      <w:pPr/>
      <w:r>
        <w:rPr/>
        <w:t xml:space="preserve">4-) “Basit avamın fehmine gelecek” denmesi, anlatım tercihi hakkında ne söyler?</w:t>
      </w:r>
    </w:p>
    <w:p>
      <w:pPr/>
      <w:r>
        <w:rPr/>
        <w:t xml:space="preserve">Ağır ve soyut bir tartışma yerine kolay anlaşılır bir öğretim yöntemi seçildiğini söyler.</w:t>
      </w:r>
    </w:p>
    <w:p>
      <w:pPr/>
      <w:r>
        <w:rPr/>
        <w:t xml:space="preserve">5-) Burada kurulan tartışma gerçek bir olay olarak mı, yoksa öğretici bir kurgu olarak mı sunulmaktadır?</w:t>
      </w:r>
    </w:p>
    <w:p>
      <w:pPr/>
      <w:r>
        <w:rPr/>
        <w:t xml:space="preserve">Öğretici bir kurgu olarak sunulmaktadır.</w:t>
      </w:r>
    </w:p>
    <w:p>
      <w:pPr/>
      <w:r>
        <w:rPr/>
        <w:t xml:space="preserve">6-) Farazî kişinin belli bir şahıs değil de bir düşünceyi temsil etmesi neden önemlidir?</w:t>
      </w:r>
    </w:p>
    <w:p>
      <w:pPr/>
      <w:r>
        <w:rPr/>
        <w:t xml:space="preserve">Çünkü hedef alınan tek bir kişi değil, Allah’a ortak vehmeden bütün batıl anlayışlardır.</w:t>
      </w:r>
    </w:p>
    <w:p>
      <w:pPr/>
      <w:r>
        <w:rPr/>
        <w:t xml:space="preserve">7-) Bu kişinin bir şeye Rab olma iddiası, tevhid açısından neden temelden sorunludur?</w:t>
      </w:r>
    </w:p>
    <w:p>
      <w:pPr/>
      <w:r>
        <w:rPr/>
        <w:t xml:space="preserve">Çünkü tevhid anlayışında yaratma, yönetme ve gerçek sahiplik bölünmez; bunlar yalnız Allah’a aittir.</w:t>
      </w:r>
    </w:p>
    <w:p>
      <w:pPr/>
      <w:r>
        <w:rPr/>
        <w:t xml:space="preserve">8-) “Âlemdeki varlıkların birinci dili” ifadesinden ne anlaşılabilir?</w:t>
      </w:r>
    </w:p>
    <w:p>
      <w:pPr/>
      <w:r>
        <w:rPr/>
        <w:t xml:space="preserve">Varlıkların kendi düzenleri ve halleriyle ilk ve açık şekilde Allah’ın birliğine işaret etmeleri anlaşılabilir.</w:t>
      </w:r>
    </w:p>
    <w:p>
      <w:pPr/>
      <w:r>
        <w:rPr/>
        <w:t xml:space="preserve">9-) Parçada adı geçen sapkın eğilimler arasında nasıl bir ortak nokta vardır?</w:t>
      </w:r>
    </w:p>
    <w:p>
      <w:pPr/>
      <w:r>
        <w:rPr/>
        <w:t xml:space="preserve">Hepsinin ilahî birliği zedeleyen, gerçek tesiri Allah’tan başkasına verme ortak noktasında birleşmeleri vardır.</w:t>
      </w:r>
    </w:p>
    <w:p>
      <w:r>
        <w:br w:type="page"/>
      </w:r>
    </w:p>
    <w:p>
      <w:pPr>
        <w:pStyle w:val="Heading2"/>
      </w:pPr>
      <w:r>
        <w:t>lisans 32-soz-p01-1-mevkif-tevhid-muhaveresine-giris - Set 4 - CEVAPLAR</w:t>
      </w:r>
    </w:p>
    <w:p>
      <w:pPr/>
      <w:r>
        <w:rPr/>
        <w:t xml:space="preserve">1-) İlk cümlelerde bu sözün kaç bölümden oluştuğu bildirilmektedir?</w:t>
      </w:r>
    </w:p>
    <w:p>
      <w:pPr/>
      <w:r>
        <w:rPr/>
        <w:t xml:space="preserve">Üç bölümden oluştuğu bildirilmektedir.</w:t>
      </w:r>
    </w:p>
    <w:p>
      <w:pPr/>
      <w:r>
        <w:rPr/>
        <w:t xml:space="preserve">2-) İlk bölümün girişinde verilen not, bu kısmın işlevini nasıl tanımlar?</w:t>
      </w:r>
    </w:p>
    <w:p>
      <w:pPr/>
      <w:r>
        <w:rPr/>
        <w:t xml:space="preserve">Daha önceki bir bahsi açan ve genişleten bir ek açıklama olarak tanımlar.</w:t>
      </w:r>
    </w:p>
    <w:p>
      <w:pPr/>
      <w:r>
        <w:rPr/>
        <w:t xml:space="preserve">3-) Varlıkların çok sayıda dille aynı hakikate şahitlik etmesi neyi anlatır?</w:t>
      </w:r>
    </w:p>
    <w:p>
      <w:pPr/>
      <w:r>
        <w:rPr/>
        <w:t xml:space="preserve">Tevhid delilinin tek bir işarete değil, pek çok yönden görülen ortak bir gerçeğe dayandığını anlatır.</w:t>
      </w:r>
    </w:p>
    <w:p>
      <w:pPr/>
      <w:r>
        <w:rPr/>
        <w:t xml:space="preserve">4-) İlgili ayetin burada kullanılmasının amacı nedir?</w:t>
      </w:r>
    </w:p>
    <w:p>
      <w:pPr/>
      <w:r>
        <w:rPr/>
        <w:t xml:space="preserve">Birden fazla ilah düşüncesinin düzenle bağdaşmadığını göstermek için dayanak oluşturmaktır.</w:t>
      </w:r>
    </w:p>
    <w:p>
      <w:pPr/>
      <w:r>
        <w:rPr/>
        <w:t xml:space="preserve">5-) Müellifin Ramazan gecesini anması, bu anlatımın nasıl bir zeminde doğduğunu düşündürür?</w:t>
      </w:r>
    </w:p>
    <w:p>
      <w:pPr/>
      <w:r>
        <w:rPr/>
        <w:t xml:space="preserve">Manevî tefekkür ortamında yapılmış bir tevhid dersinden doğduğunu düşündürür.</w:t>
      </w:r>
    </w:p>
    <w:p>
      <w:pPr/>
      <w:r>
        <w:rPr/>
        <w:t xml:space="preserve">6-) On bir cümleden yalnız birine yoğunlaşılması, öğretim açısından hangi faydayı sağlar?</w:t>
      </w:r>
    </w:p>
    <w:p>
      <w:pPr/>
      <w:r>
        <w:rPr/>
        <w:t xml:space="preserve">Geniş bir konuyu dağıtmadan, tek bir esas üzerinde derinleşme imkânı sağlar.</w:t>
      </w:r>
    </w:p>
    <w:p>
      <w:pPr/>
      <w:r>
        <w:rPr/>
        <w:t xml:space="preserve">7-) Konuşmanın yazılmasında çevresindeki insanların rolü nedir?</w:t>
      </w:r>
    </w:p>
    <w:p>
      <w:pPr/>
      <w:r>
        <w:rPr/>
        <w:t xml:space="preserve">Onların talebi bu sözlü anlatımın kaleme alınmasına vesile olmuştur.</w:t>
      </w:r>
    </w:p>
    <w:p>
      <w:pPr/>
      <w:r>
        <w:rPr/>
        <w:t xml:space="preserve">8-) Farazî şahsın hangi kesimlerin adına konuşturulması dikkat çekmektedir?</w:t>
      </w:r>
    </w:p>
    <w:p>
      <w:pPr/>
      <w:r>
        <w:rPr/>
        <w:t xml:space="preserve">Tabiatı mutlaklaştıran, sebepleri bağımsız gören, şirk ve küfür çizgisindeki anlayışların adına konuşturulması dikkat çekmektedir.</w:t>
      </w:r>
    </w:p>
    <w:p>
      <w:pPr/>
      <w:r>
        <w:rPr/>
        <w:t xml:space="preserve">9-) “Hakikî mâlik” olma iddiası, sıradan sebep olma iddiasından neden daha ağırdır?</w:t>
      </w:r>
    </w:p>
    <w:p>
      <w:pPr/>
      <w:r>
        <w:rPr/>
        <w:t xml:space="preserve">Çünkü sadece etkide bulunmayı değil, asıl sahiplik ve kesin hüküm yetkisini üstlenmeyi ifade eder.</w:t>
      </w:r>
    </w:p>
    <w:p>
      <w:r>
        <w:br w:type="page"/>
      </w:r>
    </w:p>
    <w:p>
      <w:pPr>
        <w:pStyle w:val="Heading2"/>
      </w:pPr>
      <w:r>
        <w:t>lisans 32-soz-p01-1-mevkif-tevhid-muhaveresine-giris - Set 5 - CEVAPLAR</w:t>
      </w:r>
    </w:p>
    <w:p>
      <w:pPr/>
      <w:r>
        <w:rPr/>
        <w:t xml:space="preserve">1-) Metinde öne çıkan kelime-i tevhid kısmı hangi hakikati merkeze almaktadır?</w:t>
      </w:r>
    </w:p>
    <w:p>
      <w:pPr/>
      <w:r>
        <w:rPr/>
        <w:t xml:space="preserve">Allah’ın tek oluşunu ve hiçbir ortağının bulunmamasını merkeze almaktadır.</w:t>
      </w:r>
    </w:p>
    <w:p>
      <w:pPr/>
      <w:r>
        <w:rPr/>
        <w:t xml:space="preserve">2-) Bu bölüm, sadece bir inanç beyanı mı sunuyor, yoksa delillendirmeye de hazırlanıyor mu?</w:t>
      </w:r>
    </w:p>
    <w:p>
      <w:pPr/>
      <w:r>
        <w:rPr/>
        <w:t xml:space="preserve">Sadece beyan sunmuyor, aynı zamanda delillendirmeye de hazırlanıyor.</w:t>
      </w:r>
    </w:p>
    <w:p>
      <w:pPr/>
      <w:r>
        <w:rPr/>
        <w:t xml:space="preserve">3-) “Müjde” ifadesi, tevhidin insan hayatına hangi yönünü hissettirir?</w:t>
      </w:r>
    </w:p>
    <w:p>
      <w:pPr/>
      <w:r>
        <w:rPr/>
        <w:t xml:space="preserve">Tevhidin yalnızca zihnî bir doğruluk değil, kalbe huzur ve ümit veren bir tarafı olduğunu hissettirir.</w:t>
      </w:r>
    </w:p>
    <w:p>
      <w:pPr/>
      <w:r>
        <w:rPr/>
        <w:t xml:space="preserve">4-) Neden hayalî bir münazara kurulmuş olabilir?</w:t>
      </w:r>
    </w:p>
    <w:p>
      <w:pPr/>
      <w:r>
        <w:rPr/>
        <w:t xml:space="preserve">Karşı görüşleri açıkça ortaya koyup yanlışlarını daha anlaşılır biçimde göstermek için kurulmuş olabilir.</w:t>
      </w:r>
    </w:p>
    <w:p>
      <w:pPr/>
      <w:r>
        <w:rPr/>
        <w:t xml:space="preserve">5-) Bu münazarada konuşacak gibi gösterilen tarafın gerçekte neyi temsil ettiği söylenebilir?</w:t>
      </w:r>
    </w:p>
    <w:p>
      <w:pPr/>
      <w:r>
        <w:rPr/>
        <w:t xml:space="preserve">Allah’a ortak vehmeden batıl düşüncelerin ortak iddiasını temsil ettiği söylenebilir.</w:t>
      </w:r>
    </w:p>
    <w:p>
      <w:pPr/>
      <w:r>
        <w:rPr/>
        <w:t xml:space="preserve">6-) “Basit avam” ifadesi burada küçümseme için mi, yoksa anlaşılabilirlik için mi kullanılmıştır?</w:t>
      </w:r>
    </w:p>
    <w:p>
      <w:pPr/>
      <w:r>
        <w:rPr/>
        <w:t xml:space="preserve">Anlaşılabilirlik için kullanılmıştır.</w:t>
      </w:r>
    </w:p>
    <w:p>
      <w:pPr/>
      <w:r>
        <w:rPr/>
        <w:t xml:space="preserve">7-) Farazî kişi neden “mevcudattan bir şeye” yöneltilmektedir?</w:t>
      </w:r>
    </w:p>
    <w:p>
      <w:pPr/>
      <w:r>
        <w:rPr/>
        <w:t xml:space="preserve">Tevhid meselesinin soyut bırakılmayıp tek tek varlıklar üzerinden sınanması için yöneltilmektedir.</w:t>
      </w:r>
    </w:p>
    <w:p>
      <w:pPr/>
      <w:r>
        <w:rPr/>
        <w:t xml:space="preserve">8-) “Rab olmak” ile “mâlik olmak” birlikte zikredilince hangi bütünlük ortaya çıkar?</w:t>
      </w:r>
    </w:p>
    <w:p>
      <w:pPr/>
      <w:r>
        <w:rPr/>
        <w:t xml:space="preserve">Hem idare etme hem sahip olma yetkisinin birlikte düşünülmesiyle tam hâkimiyet anlamı ortaya çıkar.</w:t>
      </w:r>
    </w:p>
    <w:p>
      <w:r>
        <w:br w:type="page"/>
      </w:r>
    </w:p>
    <w:p>
      <w:pPr>
        <w:pStyle w:val="Heading2"/>
      </w:pPr>
      <w:r>
        <w:t>lisans 32-soz-p01-1-mevkif-tevhid-muhaveresine-giris - Set 6 - CEVAPLAR</w:t>
      </w:r>
    </w:p>
    <w:p>
      <w:pPr/>
      <w:r>
        <w:rPr/>
        <w:t xml:space="preserve">1-) Bu pasajda ele alınan ana mesele hangi kelime etrafında yoğunlaşmaktadır?</w:t>
      </w:r>
    </w:p>
    <w:p>
      <w:pPr/>
      <w:r>
        <w:rPr/>
        <w:t xml:space="preserve">Tevhid meselesi etrafında yoğunlaşmaktadır.</w:t>
      </w:r>
    </w:p>
    <w:p>
      <w:pPr/>
      <w:r>
        <w:rPr/>
        <w:t xml:space="preserve">2-) Varlıkların vahdaniyete şahitliği nasıl bir delil anlayışı ortaya koyar?</w:t>
      </w:r>
    </w:p>
    <w:p>
      <w:pPr/>
      <w:r>
        <w:rPr/>
        <w:t xml:space="preserve">Kâinatın bütün parçalarının aynı hakikati desteklediğini gösteren kuşatıcı bir delil anlayışı ortaya koyar.</w:t>
      </w:r>
    </w:p>
    <w:p>
      <w:pPr/>
      <w:r>
        <w:rPr/>
        <w:t xml:space="preserve">3-) Metin, ilgili ayetin hakikatini doğrudan tartışma diliyle mi, yoksa örneklendirilmiş bir üslupla mı sunmaktadır?</w:t>
      </w:r>
    </w:p>
    <w:p>
      <w:pPr/>
      <w:r>
        <w:rPr/>
        <w:t xml:space="preserve">Örneklendirilmiş ve temsil ile zenginleştirilmiş bir üslupla sunmaktadır.</w:t>
      </w:r>
    </w:p>
    <w:p>
      <w:pPr/>
      <w:r>
        <w:rPr/>
        <w:t xml:space="preserve">4-) Sadece bir cümlenin seçilmesi, çalışmanın kapsamını daraltmak mı yoksa derinleştirmek mi içindir?</w:t>
      </w:r>
    </w:p>
    <w:p>
      <w:pPr/>
      <w:r>
        <w:rPr/>
        <w:t xml:space="preserve">Derinleştirmek içindir.</w:t>
      </w:r>
    </w:p>
    <w:p>
      <w:pPr/>
      <w:r>
        <w:rPr/>
        <w:t xml:space="preserve">5-) Anlatılan konuşmanın önce sözlü olarak ifade edilmiş olması neyi düşündürür?</w:t>
      </w:r>
    </w:p>
    <w:p>
      <w:pPr/>
      <w:r>
        <w:rPr/>
        <w:t xml:space="preserve">Bunun canlı bir ders veya sohbet ortamında doğmuş bir izah olduğunu düşündürür.</w:t>
      </w:r>
    </w:p>
    <w:p>
      <w:pPr/>
      <w:r>
        <w:rPr/>
        <w:t xml:space="preserve">6-) Yazıya geçirilme sebebinden, bu dersin çevrede nasıl karşılandığı hakkında ne anlaşılır?</w:t>
      </w:r>
    </w:p>
    <w:p>
      <w:pPr/>
      <w:r>
        <w:rPr/>
        <w:t xml:space="preserve">Faydalı bulunup tekrar istenen bir ders olduğu anlaşılır.</w:t>
      </w:r>
    </w:p>
    <w:p>
      <w:pPr/>
      <w:r>
        <w:rPr/>
        <w:t xml:space="preserve">7-) Farazî kişi neden doğrudan Allah’a değil de yaratılmış bir şeye rablik iddia etmektedir?</w:t>
      </w:r>
    </w:p>
    <w:p>
      <w:pPr/>
      <w:r>
        <w:rPr/>
        <w:t xml:space="preserve">Şirk düşüncesinin pratikte yaratılmışlar üzerinde sahiplik ve tasarruf iddiası şeklinde ortaya çıktığını göstermek için böyledir.</w:t>
      </w:r>
    </w:p>
    <w:p>
      <w:pPr/>
      <w:r>
        <w:rPr/>
        <w:t xml:space="preserve">8-) Bu temsilî kişinin belirli akımları bir araya getirmesi, reddiyenin gücünü nasıl etkiler?</w:t>
      </w:r>
    </w:p>
    <w:p>
      <w:pPr/>
      <w:r>
        <w:rPr/>
        <w:t xml:space="preserve">Tek tek kişilere değil, yanlış düşüncenin farklı türlerine birden cevap verdiği için reddiyeyi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857d20e3674104" /></Relationships>
</file>