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d9a41bb0487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32-soz-p03-1-mevkif-zerrenin-kendi-kendine-malik-olma-iddiasini-reddi - Set 1</w:t>
      </w:r>
    </w:p>
    <w:p>
      <w:pPr/>
      <w:r>
        <w:rPr/>
        <w:t xml:space="preserve">1-) Metindeki iddiacı, zerreye ilk cevabı alınca bu defa nasıl bir teklif ileri sürüyor? (16 kelime)</w:t>
      </w:r>
    </w:p>
    <w:p>
      <w:pPr/>
      <w:r>
        <w:rPr/>
        <w:t xml:space="preserve">Zerreye, başka 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bu teklife verdiği cevapta, kendi kendine sahip olma iddiası hangi şartlara bağlanıyor? (25 kelime)</w:t>
      </w:r>
    </w:p>
    <w:p>
      <w:pPr/>
      <w:r>
        <w:rPr/>
        <w:t xml:space="preserve">Bunun ancak çok geniş bir idrak,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verdiği örneklerde güneşin anılması neyi vurgulamak içindir? (16 kelime)</w:t>
      </w:r>
    </w:p>
    <w:p>
      <w:pPr/>
      <w:r>
        <w:rPr/>
        <w:t xml:space="preserve">Zerrenin tek başına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zerrenin çok sayıda “yüz, göz ve söz”e sahip olması gerektiğinin söylenmesi hangi manaya işaret eder? (17 kelime)</w:t>
      </w:r>
    </w:p>
    <w:p>
      <w:pPr/>
      <w:r>
        <w:rPr/>
        <w:t xml:space="preserve">Bulunduğu her yere yönelmesi,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cevabına göre kendi kendine sahip olma iddiası niçin makul görülmüyor? (16 kelime)</w:t>
      </w:r>
    </w:p>
    <w:p>
      <w:pPr/>
      <w:r>
        <w:rPr/>
        <w:t xml:space="preserve">Çünkü zerrede böyle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iddiacıya yöneltilen sert çıkış, onun hangi yönünü eleştiriyor? (12 kelime)</w:t>
      </w:r>
    </w:p>
    <w:p>
      <w:pPr/>
      <w:r>
        <w:rPr/>
        <w:t xml:space="preserve">Gerçeği kavrayamayan,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kısa konuşmanın ana fikri nedir? (24 kelime)</w:t>
      </w:r>
    </w:p>
    <w:p>
      <w:pPr/>
      <w:r>
        <w:rPr/>
        <w:t xml:space="preserve">En küçük bir varlığın bile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genel akışta üstlendiği görev nedir? (14 kelime)</w:t>
      </w:r>
    </w:p>
    <w:p>
      <w:pPr/>
      <w:r>
        <w:rPr/>
        <w:t xml:space="preserve">Kendi kendine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2</w:t>
      </w:r>
    </w:p>
    <w:p>
      <w:pPr/>
      <w:r>
        <w:rPr/>
        <w:t xml:space="preserve">1-) Maddiyyun anlayışını temsil eden sözde hangi temel düşünce dile getiriliyor? (18 kelime)</w:t>
      </w:r>
    </w:p>
    <w:p>
      <w:pPr/>
      <w:r>
        <w:rPr/>
        <w:t xml:space="preserve">Varlığın, dıştan bir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bu düşünceye doğrudan nasıl karşı çıkıyor? (11 kelime)</w:t>
      </w:r>
    </w:p>
    <w:p>
      <w:pPr/>
      <w:r>
        <w:rPr/>
        <w:t xml:space="preserve">Kendisinde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cevap verirken saydığı nitelikler hangi ortak noktada birleşir? (14 kelime)</w:t>
      </w:r>
    </w:p>
    <w:p>
      <w:pPr/>
      <w:r>
        <w:rPr/>
        <w:t xml:space="preserve">Hepsi sınırsız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 verdiği cevapta mübalağalı bir tasvir kullanılmasının sebebi nedir? (17 kelime)</w:t>
      </w:r>
    </w:p>
    <w:p>
      <w:pPr/>
      <w:r>
        <w:rPr/>
        <w:t xml:space="preserve">Kendi kendine sahip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geniş ilim ve geniş kudret vurgusu, sahiplik ile nasıl ilişkilendiriliyor? (15 kelime)</w:t>
      </w:r>
    </w:p>
    <w:p>
      <w:pPr/>
      <w:r>
        <w:rPr/>
        <w:t xml:space="preserve">Gerçek sahipliğin,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son cümlesindeki reddedişten, iddiacının teklifine karşı nasıl bir hüküm çıkarılır? (14 kelime)</w:t>
      </w:r>
    </w:p>
    <w:p>
      <w:pPr/>
      <w:r>
        <w:rPr/>
        <w:t xml:space="preserve">Bu teklifin ciddiye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yer alan kovucu ifade, tartışmanın sonucunu nasıl özetler? (11 kelime)</w:t>
      </w:r>
    </w:p>
    <w:p>
      <w:pPr/>
      <w:r>
        <w:rPr/>
        <w:t xml:space="preserve">İddiacının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tevhid düşüncesini dolaylı olarak nasıl destekler? (13 kelime)</w:t>
      </w:r>
    </w:p>
    <w:p>
      <w:pPr/>
      <w:r>
        <w:rPr/>
        <w:t xml:space="preserve">Bağımsız sahipliğin zerrede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3</w:t>
      </w:r>
    </w:p>
    <w:p>
      <w:pPr/>
      <w:r>
        <w:rPr/>
        <w:t xml:space="preserve">1-) Parçada konuşan taraflardan biri neyi savunmakta, diğeri neyi reddetmektedir? (16 kelime)</w:t>
      </w:r>
    </w:p>
    <w:p>
      <w:pPr/>
      <w:r>
        <w:rPr/>
        <w:t xml:space="preserve">İddiacı, zerrenin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cevabında kendi kapasitesi hakkında nasıl bir tablo çiziliyor? (15 kelime)</w:t>
      </w:r>
    </w:p>
    <w:p>
      <w:pPr/>
      <w:r>
        <w:rPr/>
        <w:t xml:space="preserve">Son derece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Güneşe benzetilen akıl, bilgi ve güç örnekleri metinde ne işe yarıyor? (16 kelime)</w:t>
      </w:r>
    </w:p>
    <w:p>
      <w:pPr/>
      <w:r>
        <w:rPr/>
        <w:t xml:space="preserve">Kendi kendine malikiyet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yere dönük olma” düşüncesi, zerrenin hangi yetersizliğini açığa çıkarıyor? (14 kelime)</w:t>
      </w:r>
    </w:p>
    <w:p>
      <w:pPr/>
      <w:r>
        <w:rPr/>
        <w:t xml:space="preserve">Aynı anda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kullandığı cevap tarzı, sadece bilgi verme midir; yoksa değerlendirme de içerir mi? (13 kelime)</w:t>
      </w:r>
    </w:p>
    <w:p>
      <w:pPr/>
      <w:r>
        <w:rPr/>
        <w:t xml:space="preserve">Değerlendirme de içerir;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şeyin kendi kendine sahip olduğunu iddia etmesi hangi durumda anlamsızlaşır? (12 kelime)</w:t>
      </w:r>
    </w:p>
    <w:p>
      <w:pPr/>
      <w:r>
        <w:rPr/>
        <w:t xml:space="preserve">Kendisini aşan genişlikte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İddiacıya yöneltilen son tepki, zerrenin hangi tavrını gösterir? (14 kelime)</w:t>
      </w:r>
    </w:p>
    <w:p>
      <w:pPr/>
      <w:r>
        <w:rPr/>
        <w:t xml:space="preserve">Kendi durumunu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pasaj bir cümleyle özetlenecek olursa ne denebilir? (14 kelime)</w:t>
      </w:r>
    </w:p>
    <w:p>
      <w:pPr/>
      <w:r>
        <w:rPr/>
        <w:t xml:space="preserve">En küçük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4</w:t>
      </w:r>
    </w:p>
    <w:p>
      <w:pPr/>
      <w:r>
        <w:rPr/>
        <w:t xml:space="preserve">1-) İddiacının “kendi kendine sahip ol” anlamındaki sözü hangi önceki reddedişe cevap olarak ortaya çıkıyor? (16 kelime)</w:t>
      </w:r>
    </w:p>
    <w:p>
      <w:pPr/>
      <w:r>
        <w:rPr/>
        <w:t xml:space="preserve">Zerrenin başka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kendine yeterli olma ihtimalini tamamen mi kapatıyor, yoksa bir varsayıma mı bağlıyor? (14 kelime)</w:t>
      </w:r>
    </w:p>
    <w:p>
      <w:pPr/>
      <w:r>
        <w:rPr/>
        <w:t xml:space="preserve">Tamamen değil;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varsayımda sayılan özelliklerin ortak sonucu nedir? (16 kelime)</w:t>
      </w:r>
    </w:p>
    <w:p>
      <w:pPr/>
      <w:r>
        <w:rPr/>
        <w:t xml:space="preserve">Zerreyi 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 “belki o zaman böyle söylerdim” tarzındaki cevabı hangi anlatım etkisini oluşturur? (11 kelime)</w:t>
      </w:r>
    </w:p>
    <w:p>
      <w:pPr/>
      <w:r>
        <w:rPr/>
        <w:t xml:space="preserve">Alaycı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bilgi ile güç neden beraber anılıyor? (18 kelime)</w:t>
      </w:r>
    </w:p>
    <w:p>
      <w:pPr/>
      <w:r>
        <w:rPr/>
        <w:t xml:space="preserve">Çünkü bir şeye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çok yönlü duygular ve çok sayıda bakış noktası gerektirdiğini söylemesi, hangi karmaşıklığa işaret eder? (15 kelime)</w:t>
      </w:r>
    </w:p>
    <w:p>
      <w:pPr/>
      <w:r>
        <w:rPr/>
        <w:t xml:space="preserve">İş gördüğü alanların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iddiacının asıl hatası nedir? (10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5</w:t>
      </w:r>
    </w:p>
    <w:p>
      <w:pPr/>
      <w:r>
        <w:rPr/>
        <w:t xml:space="preserve">1-) Parçada zerreye yöneltilen teklif, hangi dünya görüşünün tipik bir sonucu olarak sunuluyor? (12 kelime)</w:t>
      </w:r>
    </w:p>
    <w:p>
      <w:pPr/>
      <w:r>
        <w:rPr/>
        <w:t xml:space="preserve">Maddenin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bu anlayışa cevap verirken niçin kendi mevcut hâlini yeterli görmüyor? (15 kelime)</w:t>
      </w:r>
    </w:p>
    <w:p>
      <w:pPr/>
      <w:r>
        <w:rPr/>
        <w:t xml:space="preserve">Çünkü mevcut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örneğiyle yapılan benzetmeler, nicelikten çok hangi niteliği öne çıkarır? (8 kelime)</w:t>
      </w:r>
    </w:p>
    <w:p>
      <w:pPr/>
      <w:r>
        <w:rPr/>
        <w:t xml:space="preserve">Sınır tanımayan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 her işlediği şeye dönük ayrı dikkat ve etki sahibi olması gerektiğini söylemesi, neyi göstermektedir? (16 kelime)</w:t>
      </w:r>
    </w:p>
    <w:p>
      <w:pPr/>
      <w:r>
        <w:rPr/>
        <w:t xml:space="preserve">Tek bir varlığın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Parçadan, “kendi kendine sahiplik” ile “hakiki tasarruf” arasında nasıl bir bağ kurulduğu anlaşılır? (11 kelime)</w:t>
      </w:r>
    </w:p>
    <w:p>
      <w:pPr/>
      <w:r>
        <w:rPr/>
        <w:t xml:space="preserve">Gerçek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cevap tarzında aklî delillendirme ile duygusal tepki bir arada mıdır? (18 kelime)</w:t>
      </w:r>
    </w:p>
    <w:p>
      <w:pPr/>
      <w:r>
        <w:rPr/>
        <w:t xml:space="preserve">Evet, bir yandan mantıklı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Zerrenin son tavrından, iddiacının ondan sonuç alamadığı nasıl anlaşılır? (14 kelime)</w:t>
      </w:r>
    </w:p>
    <w:p>
      <w:pPr/>
      <w:r>
        <w:rPr/>
        <w:t xml:space="preserve">Çünkü zerre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6</w:t>
      </w:r>
    </w:p>
    <w:p>
      <w:pPr/>
      <w:r>
        <w:rPr/>
        <w:t xml:space="preserve">1-) İddiacının sözünde zerrenin hangi ilişkisi inkâr edilmek isteniyor? (12 kelime)</w:t>
      </w:r>
    </w:p>
    <w:p>
      <w:pPr/>
      <w:r>
        <w:rPr/>
        <w:t xml:space="preserve">Daha 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verdiği cevapta “olsa idi” tarzındaki şartlı ifade neyi anlatır? (11 kelime)</w:t>
      </w:r>
    </w:p>
    <w:p>
      <w:pPr/>
      <w:r>
        <w:rPr/>
        <w:t xml:space="preserve">Bahsedilen niteliklerin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kendi kendine sahip olmayı kabul etmesi için neden sadece akıl değil, birçok farklı özellik de gerekiyor? (19 kelime)</w:t>
      </w:r>
    </w:p>
    <w:p>
      <w:pPr/>
      <w:r>
        <w:rPr/>
        <w:t xml:space="preserve">Çünkü sahiplik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örnekler, zerrenin faaliyet alanı hakkında nasıl bir izlenim verir? (17 kelime)</w:t>
      </w:r>
    </w:p>
    <w:p>
      <w:pPr/>
      <w:r>
        <w:rPr/>
        <w:t xml:space="preserve">Dar ve basit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cevap verirken karşı tarafı küçümsemesi, sadece öfke ifadesi midir? (15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konuşmada “malik olmak” hangi ölçüye göre değerlendiriliyor? (9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çıkarılabilecek temel inanç dersi nedir? (16 kelime)</w:t>
      </w:r>
    </w:p>
    <w:p>
      <w:pPr/>
      <w:r>
        <w:rPr/>
        <w:t xml:space="preserve">En küçük varlıkta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1 - CEVAPLAR</w:t>
      </w:r>
    </w:p>
    <w:p>
      <w:pPr/>
      <w:r>
        <w:rPr/>
        <w:t xml:space="preserve">1-) Metindeki iddiacı, zerreye ilk cevabı alınca bu defa nasıl bir teklif ileri sürüyor?</w:t>
      </w:r>
    </w:p>
    <w:p>
      <w:pPr/>
      <w:r>
        <w:rPr/>
        <w:t xml:space="preserve">Zerreye, başka bir varlığa bağlı çalışmak yerine kendi başına kendi kendisinin sahibi olduğunu söylemesini telkin ediyor.</w:t>
      </w:r>
    </w:p>
    <w:p>
      <w:pPr/>
      <w:r>
        <w:rPr/>
        <w:t xml:space="preserve">2-) Zerrenin bu teklife verdiği cevapta, kendi kendine sahip olma iddiası hangi şartlara bağlanıyor?</w:t>
      </w:r>
    </w:p>
    <w:p>
      <w:pPr/>
      <w:r>
        <w:rPr/>
        <w:t xml:space="preserve">Bunun ancak çok geniş bir idrak, her şeyi kuşatan bir bilgi, kapsamlı bir güç ve birçok yönü aynı anda görebilecek tam bir yetkinlikle düşünülebileceği belirtiliyor.</w:t>
      </w:r>
    </w:p>
    <w:p>
      <w:pPr/>
      <w:r>
        <w:rPr/>
        <w:t xml:space="preserve">3-) Zerrenin verdiği örneklerde güneşin anılması neyi vurgulamak içindir?</w:t>
      </w:r>
    </w:p>
    <w:p>
      <w:pPr/>
      <w:r>
        <w:rPr/>
        <w:t xml:space="preserve">Zerrenin tek başına yetersizliğini ve kendi kendini yönetme iddiası için olağanüstü, kuşatıcı sıfatların gerektiğini göstermek içindir.</w:t>
      </w:r>
    </w:p>
    <w:p>
      <w:pPr/>
      <w:r>
        <w:rPr/>
        <w:t xml:space="preserve">4-) Parçada zerrenin çok sayıda “yüz, göz ve söz”e sahip olması gerektiğinin söylenmesi hangi manaya işaret eder?</w:t>
      </w:r>
    </w:p>
    <w:p>
      <w:pPr/>
      <w:r>
        <w:rPr/>
        <w:t xml:space="preserve">Bulunduğu her yere yönelmesi, ilişki kurduğu her şeyi tanıması ve her durumda tasarruf edebilmesi gerektiğine işaret eder.</w:t>
      </w:r>
    </w:p>
    <w:p>
      <w:pPr/>
      <w:r>
        <w:rPr/>
        <w:t xml:space="preserve">5-) Zerrenin cevabına göre kendi kendine sahip olma iddiası niçin makul görülmüyor?</w:t>
      </w:r>
    </w:p>
    <w:p>
      <w:pPr/>
      <w:r>
        <w:rPr/>
        <w:t xml:space="preserve">Çünkü zerrede böyle sınırsız bilgi, kudret ve kuşatıcılık yoktur; bu yüzden bağımsız malikiyet davası temelsiz kalır.</w:t>
      </w:r>
    </w:p>
    <w:p>
      <w:pPr/>
      <w:r>
        <w:rPr/>
        <w:t xml:space="preserve">6-) Metinde iddiacıya yöneltilen sert çıkış, onun hangi yönünü eleştiriyor?</w:t>
      </w:r>
    </w:p>
    <w:p>
      <w:pPr/>
      <w:r>
        <w:rPr/>
        <w:t xml:space="preserve">Gerçeği kavrayamayan, akıldan uzak ve boş bir iddia peşinde koşan tavrını eleştiriyor.</w:t>
      </w:r>
    </w:p>
    <w:p>
      <w:pPr/>
      <w:r>
        <w:rPr/>
        <w:t xml:space="preserve">7-) Bu kısa konuşmanın ana fikri nedir?</w:t>
      </w:r>
    </w:p>
    <w:p>
      <w:pPr/>
      <w:r>
        <w:rPr/>
        <w:t xml:space="preserve">En küçük bir varlığın bile kendi başına mutlak sahiplik iddia edemeyeceği, böyle bir tasarrufun ancak her şeyi kuşatan bir ilim ve kudretle mümkün olacağıdır.</w:t>
      </w:r>
    </w:p>
    <w:p>
      <w:pPr/>
      <w:r>
        <w:rPr/>
        <w:t xml:space="preserve">8-) Bu pasajın genel akışta üstlendiği görev nedir?</w:t>
      </w:r>
    </w:p>
    <w:p>
      <w:pPr/>
      <w:r>
        <w:rPr/>
        <w:t xml:space="preserve">Kendi kendine varlık ve sahiplik düşüncesini, en küçük bir örnek üzerinden çürütme görevi görür.</w:t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2 - CEVAPLAR</w:t>
      </w:r>
    </w:p>
    <w:p>
      <w:pPr/>
      <w:r>
        <w:rPr/>
        <w:t xml:space="preserve">1-) Maddiyyun anlayışını temsil eden sözde hangi temel düşünce dile getiriliyor?</w:t>
      </w:r>
    </w:p>
    <w:p>
      <w:pPr/>
      <w:r>
        <w:rPr/>
        <w:t xml:space="preserve">Varlığın, dıştan bir sahip ve idare ediciye ihtiyaç duymadan kendi kendine var ve hakim olabileceği düşüncesi dile getiriliyor.</w:t>
      </w:r>
    </w:p>
    <w:p>
      <w:pPr/>
      <w:r>
        <w:rPr/>
        <w:t xml:space="preserve">2-) Zerre bu düşünceye doğrudan nasıl karşı çıkıyor?</w:t>
      </w:r>
    </w:p>
    <w:p>
      <w:pPr/>
      <w:r>
        <w:rPr/>
        <w:t xml:space="preserve">Kendisinde böyle bir bağımsızlığa temel olacak yeterlilik bulunmadığını söyleyerek karşı çıkıyor.</w:t>
      </w:r>
    </w:p>
    <w:p>
      <w:pPr/>
      <w:r>
        <w:rPr/>
        <w:t xml:space="preserve">3-) Zerrenin cevap verirken saydığı nitelikler hangi ortak noktada birleşir?</w:t>
      </w:r>
    </w:p>
    <w:p>
      <w:pPr/>
      <w:r>
        <w:rPr/>
        <w:t xml:space="preserve">Hepsi sınırsız denecek ölçüde kuşatıcı bilme, görme, etki etme ve yönelme gücünü ifade eder.</w:t>
      </w:r>
    </w:p>
    <w:p>
      <w:pPr/>
      <w:r>
        <w:rPr/>
        <w:t xml:space="preserve">4-) Zerrenin verdiği cevapta mübalağalı bir tasvir kullanılmasının sebebi nedir?</w:t>
      </w:r>
    </w:p>
    <w:p>
      <w:pPr/>
      <w:r>
        <w:rPr/>
        <w:t xml:space="preserve">Kendi kendine sahip olma iddiasının ne kadar imkânsız ve akıldan uzak olduğunu daha çarpıcı biçimde göstermek içindir.</w:t>
      </w:r>
    </w:p>
    <w:p>
      <w:pPr/>
      <w:r>
        <w:rPr/>
        <w:t xml:space="preserve">5-) Parçada geçen geniş ilim ve geniş kudret vurgusu, sahiplik ile nasıl ilişkilendiriliyor?</w:t>
      </w:r>
    </w:p>
    <w:p>
      <w:pPr/>
      <w:r>
        <w:rPr/>
        <w:t xml:space="preserve">Gerçek sahipliğin, ancak bir şeyi her yönüyle bilip ona tam olarak hükmedebilmeyle mümkün olacağı anlatılıyor.</w:t>
      </w:r>
    </w:p>
    <w:p>
      <w:pPr/>
      <w:r>
        <w:rPr/>
        <w:t xml:space="preserve">6-) Zerrenin son cümlesindeki reddedişten, iddiacının teklifine karşı nasıl bir hüküm çıkarılır?</w:t>
      </w:r>
    </w:p>
    <w:p>
      <w:pPr/>
      <w:r>
        <w:rPr/>
        <w:t xml:space="preserve">Bu teklifin ciddiye alınmaya layık olmadığı ve zerrenin bu iddiayı tamamen boşa çıkardığı anlaşılır.</w:t>
      </w:r>
    </w:p>
    <w:p>
      <w:pPr/>
      <w:r>
        <w:rPr/>
        <w:t xml:space="preserve">7-) Parçanın sonunda yer alan kovucu ifade, tartışmanın sonucunu nasıl özetler?</w:t>
      </w:r>
    </w:p>
    <w:p>
      <w:pPr/>
      <w:r>
        <w:rPr/>
        <w:t xml:space="preserve">İddiacının sözü geçersiz kalmış, zerre de onu muhatap almaya değmez görmüştür.</w:t>
      </w:r>
    </w:p>
    <w:p>
      <w:pPr/>
      <w:r>
        <w:rPr/>
        <w:t xml:space="preserve">8-) Bu parça, tevhid düşüncesini dolaylı olarak nasıl destekler?</w:t>
      </w:r>
    </w:p>
    <w:p>
      <w:pPr/>
      <w:r>
        <w:rPr/>
        <w:t xml:space="preserve">Bağımsız sahipliğin zerrede bulunamayacağını göstererek gerçek malikiyetin tek elde toplanması gerektiğine işaret eder.</w:t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3 - CEVAPLAR</w:t>
      </w:r>
    </w:p>
    <w:p>
      <w:pPr/>
      <w:r>
        <w:rPr/>
        <w:t xml:space="preserve">1-) Parçada konuşan taraflardan biri neyi savunmakta, diğeri neyi reddetmektedir?</w:t>
      </w:r>
    </w:p>
    <w:p>
      <w:pPr/>
      <w:r>
        <w:rPr/>
        <w:t xml:space="preserve">İddiacı, zerrenin kendi kendine sahip olabileceğini savunmakta; zerre ise bunu reddedip böyle bir iddianın imkânsızlığını göstermektedir.</w:t>
      </w:r>
    </w:p>
    <w:p>
      <w:pPr/>
      <w:r>
        <w:rPr/>
        <w:t xml:space="preserve">2-) Zerrenin cevabında kendi kapasitesi hakkında nasıl bir tablo çiziliyor?</w:t>
      </w:r>
    </w:p>
    <w:p>
      <w:pPr/>
      <w:r>
        <w:rPr/>
        <w:t xml:space="preserve">Son derece sınırlı, tek başına yeterli olmayan ve bağımsız idareyi üstlenemeyecek bir varlık tablosu çiziliyor.</w:t>
      </w:r>
    </w:p>
    <w:p>
      <w:pPr/>
      <w:r>
        <w:rPr/>
        <w:t xml:space="preserve">3-) Güneşe benzetilen akıl, bilgi ve güç örnekleri metinde ne işe yarıyor?</w:t>
      </w:r>
    </w:p>
    <w:p>
      <w:pPr/>
      <w:r>
        <w:rPr/>
        <w:t xml:space="preserve">Kendi kendine malikiyet için sıradan değil, son derece geniş ve kuşatıcı kabiliyetler gerektiğini anlatma görevi görüyor.</w:t>
      </w:r>
    </w:p>
    <w:p>
      <w:pPr/>
      <w:r>
        <w:rPr/>
        <w:t xml:space="preserve">4-) “Her yere dönük olma” düşüncesi, zerrenin hangi yetersizliğini açığa çıkarıyor?</w:t>
      </w:r>
    </w:p>
    <w:p>
      <w:pPr/>
      <w:r>
        <w:rPr/>
        <w:t xml:space="preserve">Aynı anda birçok yer ve işle ilgili tasarrufta bulunamayacak kadar sınırlı oluşunu açığa çıkarıyor.</w:t>
      </w:r>
    </w:p>
    <w:p>
      <w:pPr/>
      <w:r>
        <w:rPr/>
        <w:t xml:space="preserve">5-) Zerrenin kullandığı cevap tarzı, sadece bilgi verme midir; yoksa değerlendirme de içerir mi?</w:t>
      </w:r>
    </w:p>
    <w:p>
      <w:pPr/>
      <w:r>
        <w:rPr/>
        <w:t xml:space="preserve">Değerlendirme de içerir; çünkü karşı tarafın iddiasını akıldan uzak ve değersiz bularak yargılamaktadır.</w:t>
      </w:r>
    </w:p>
    <w:p>
      <w:pPr/>
      <w:r>
        <w:rPr/>
        <w:t xml:space="preserve">6-) Metne göre bir şeyin kendi kendine sahip olduğunu iddia etmesi hangi durumda anlamsızlaşır?</w:t>
      </w:r>
    </w:p>
    <w:p>
      <w:pPr/>
      <w:r>
        <w:rPr/>
        <w:t xml:space="preserve">Kendisini aşan genişlikte ilim, kudret ve idare kabiliyeti bulunmadığında bu iddia anlamsızlaşır.</w:t>
      </w:r>
    </w:p>
    <w:p>
      <w:pPr/>
      <w:r>
        <w:rPr/>
        <w:t xml:space="preserve">7-) İddiacıya yöneltilen son tepki, zerrenin hangi tavrını gösterir?</w:t>
      </w:r>
    </w:p>
    <w:p>
      <w:pPr/>
      <w:r>
        <w:rPr/>
        <w:t xml:space="preserve">Kendi durumunu bilen, boş iddiayı reddeden ve asılsız teklife kapı açmayan kararlı tavrını gösterir.</w:t>
      </w:r>
    </w:p>
    <w:p>
      <w:pPr/>
      <w:r>
        <w:rPr/>
        <w:t xml:space="preserve">8-) Bütün pasaj bir cümleyle özetlenecek olursa ne denebilir?</w:t>
      </w:r>
    </w:p>
    <w:p>
      <w:pPr/>
      <w:r>
        <w:rPr/>
        <w:t xml:space="preserve">En küçük varlık bile kendi kendine yeterli olmadığını göstererek bağımsız sahiplik iddiasını boşa çıkarır.</w:t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4 - CEVAPLAR</w:t>
      </w:r>
    </w:p>
    <w:p>
      <w:pPr/>
      <w:r>
        <w:rPr/>
        <w:t xml:space="preserve">1-) İddiacının “kendi kendine sahip ol” anlamındaki sözü hangi önceki reddedişe cevap olarak ortaya çıkıyor?</w:t>
      </w:r>
    </w:p>
    <w:p>
      <w:pPr/>
      <w:r>
        <w:rPr/>
        <w:t xml:space="preserve">Zerrenin başka bir varlık adına çalıştığını ve bağımsız rablik isnadını kabul etmediğini belirtmesine karşılık ortaya çıkıyor.</w:t>
      </w:r>
    </w:p>
    <w:p>
      <w:pPr/>
      <w:r>
        <w:rPr/>
        <w:t xml:space="preserve">2-) Zerre, kendine yeterli olma ihtimalini tamamen mi kapatıyor, yoksa bir varsayıma mı bağlıyor?</w:t>
      </w:r>
    </w:p>
    <w:p>
      <w:pPr/>
      <w:r>
        <w:rPr/>
        <w:t xml:space="preserve">Tamamen değil; olağanüstü ve fiilen bulunmayan bazı vasıflara bağlayarak teorik bir varsayım şeklinde söylüyor.</w:t>
      </w:r>
    </w:p>
    <w:p>
      <w:pPr/>
      <w:r>
        <w:rPr/>
        <w:t xml:space="preserve">3-) Bu varsayımda sayılan özelliklerin ortak sonucu nedir?</w:t>
      </w:r>
    </w:p>
    <w:p>
      <w:pPr/>
      <w:r>
        <w:rPr/>
        <w:t xml:space="preserve">Zerreyi her şeyi bilen, her yere ulaşan ve her şeye nüfuz eden bir konuma çıkarmak olurdu.</w:t>
      </w:r>
    </w:p>
    <w:p>
      <w:pPr/>
      <w:r>
        <w:rPr/>
        <w:t xml:space="preserve">4-) Zerrenin “belki o zaman böyle söylerdim” tarzındaki cevabı hangi anlatım etkisini oluşturur?</w:t>
      </w:r>
    </w:p>
    <w:p>
      <w:pPr/>
      <w:r>
        <w:rPr/>
        <w:t xml:space="preserve">Alaycı ve reddedici bir etki oluşturur; çünkü söylenen şartların gerçekleşmeyeceği bellidir.</w:t>
      </w:r>
    </w:p>
    <w:p>
      <w:pPr/>
      <w:r>
        <w:rPr/>
        <w:t xml:space="preserve">5-) Metinde bilgi ile güç neden beraber anılıyor?</w:t>
      </w:r>
    </w:p>
    <w:p>
      <w:pPr/>
      <w:r>
        <w:rPr/>
        <w:t xml:space="preserve">Çünkü bir şeye sahip olmak için hem onu tam bilmek hem de ona hükmedecek kuvvete sahip olmak gerekir.</w:t>
      </w:r>
    </w:p>
    <w:p>
      <w:pPr/>
      <w:r>
        <w:rPr/>
        <w:t xml:space="preserve">6-) Zerrenin çok yönlü duygular ve çok sayıda bakış noktası gerektirdiğini söylemesi, hangi karmaşıklığa işaret eder?</w:t>
      </w:r>
    </w:p>
    <w:p>
      <w:pPr/>
      <w:r>
        <w:rPr/>
        <w:t xml:space="preserve">İş gördüğü alanların tek bir yönden kavranamayacak kadar çok bağlantılı ve kapsamlı olduğuna işaret eder.</w:t>
      </w:r>
    </w:p>
    <w:p>
      <w:pPr/>
      <w:r>
        <w:rPr/>
        <w:t xml:space="preserve">7-) Metne göre iddiacının asıl hatası nedir?</w:t>
      </w:r>
    </w:p>
    <w:p>
      <w:pPr/>
      <w:r>
        <w:rPr/>
        <w:t xml:space="preserve">Sınırlı bir varlığa, taşıyamayacağı ölçüde bağımsızlık ve sahiplik yüklemeye çalışmasıdır.</w:t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5 - CEVAPLAR</w:t>
      </w:r>
    </w:p>
    <w:p>
      <w:pPr/>
      <w:r>
        <w:rPr/>
        <w:t xml:space="preserve">1-) Parçada zerreye yöneltilen teklif, hangi dünya görüşünün tipik bir sonucu olarak sunuluyor?</w:t>
      </w:r>
    </w:p>
    <w:p>
      <w:pPr/>
      <w:r>
        <w:rPr/>
        <w:t xml:space="preserve">Maddenin tek başına yeterli olduğunu düşünen anlayışın tipik bir sonucu olarak sunuluyor.</w:t>
      </w:r>
    </w:p>
    <w:p>
      <w:pPr/>
      <w:r>
        <w:rPr/>
        <w:t xml:space="preserve">2-) Zerre, bu anlayışa cevap verirken niçin kendi mevcut hâlini yeterli görmüyor?</w:t>
      </w:r>
    </w:p>
    <w:p>
      <w:pPr/>
      <w:r>
        <w:rPr/>
        <w:t xml:space="preserve">Çünkü mevcut hâliyle ne kuşatıcı bilgiye ne de her yere etkili olacak bir kudrete sahiptir.</w:t>
      </w:r>
    </w:p>
    <w:p>
      <w:pPr/>
      <w:r>
        <w:rPr/>
        <w:t xml:space="preserve">3-) Güneş örneğiyle yapılan benzetmeler, nicelikten çok hangi niteliği öne çıkarır?</w:t>
      </w:r>
    </w:p>
    <w:p>
      <w:pPr/>
      <w:r>
        <w:rPr/>
        <w:t xml:space="preserve">Sınır tanımayan yaygınlık ve kuşatıcılık niteliğini öne çıkarır.</w:t>
      </w:r>
    </w:p>
    <w:p>
      <w:pPr/>
      <w:r>
        <w:rPr/>
        <w:t xml:space="preserve">4-) Zerrenin her işlediği şeye dönük ayrı dikkat ve etki sahibi olması gerektiğini söylemesi, neyi göstermektedir?</w:t>
      </w:r>
    </w:p>
    <w:p>
      <w:pPr/>
      <w:r>
        <w:rPr/>
        <w:t xml:space="preserve">Tek bir varlığın bağımsız hareket etmesi için ilişkide olduğu bütün alanları ayrı ayrı yönetebilmesi gerektiğini göstermektedir.</w:t>
      </w:r>
    </w:p>
    <w:p>
      <w:pPr/>
      <w:r>
        <w:rPr/>
        <w:t xml:space="preserve">5-) Parçadan, “kendi kendine sahiplik” ile “hakiki tasarruf” arasında nasıl bir bağ kurulduğu anlaşılır?</w:t>
      </w:r>
    </w:p>
    <w:p>
      <w:pPr/>
      <w:r>
        <w:rPr/>
        <w:t xml:space="preserve">Gerçek tasarruf yoksa kendi kendine sahiplik iddiasının da boş olduğu anlaşılır.</w:t>
      </w:r>
    </w:p>
    <w:p>
      <w:pPr/>
      <w:r>
        <w:rPr/>
        <w:t xml:space="preserve">6-) Zerrenin cevap tarzında aklî delillendirme ile duygusal tepki bir arada mıdır?</w:t>
      </w:r>
    </w:p>
    <w:p>
      <w:pPr/>
      <w:r>
        <w:rPr/>
        <w:t xml:space="preserve">Evet, bir yandan mantıklı şartlar ileri sürerken diğer yandan karşı tarafın sözünü küçümseyen sert bir tavır da gösterir.</w:t>
      </w:r>
    </w:p>
    <w:p>
      <w:pPr/>
      <w:r>
        <w:rPr/>
        <w:t xml:space="preserve">7-) Zerrenin son tavrından, iddiacının ondan sonuç alamadığı nasıl anlaşılır?</w:t>
      </w:r>
    </w:p>
    <w:p>
      <w:pPr/>
      <w:r>
        <w:rPr/>
        <w:t xml:space="preserve">Çünkü zerre onun teklifini kesin biçimde reddediyor ve artık ondan bir beklenti kalmadığını bildiriyor.</w:t>
      </w:r>
    </w:p>
    <w:p>
      <w:r>
        <w:br w:type="page"/>
      </w:r>
    </w:p>
    <w:p>
      <w:pPr>
        <w:pStyle w:val="Heading2"/>
      </w:pPr>
      <w:r>
        <w:t>lisans 32-soz-p03-1-mevkif-zerrenin-kendi-kendine-malik-olma-iddiasini-reddi - Set 6 - CEVAPLAR</w:t>
      </w:r>
    </w:p>
    <w:p>
      <w:pPr/>
      <w:r>
        <w:rPr/>
        <w:t xml:space="preserve">1-) İddiacının sözünde zerrenin hangi ilişkisi inkâr edilmek isteniyor?</w:t>
      </w:r>
    </w:p>
    <w:p>
      <w:pPr/>
      <w:r>
        <w:rPr/>
        <w:t xml:space="preserve">Daha üstün bir irade ve hesap adına iş görmesi inkâr edilmek isteniyor.</w:t>
      </w:r>
    </w:p>
    <w:p>
      <w:pPr/>
      <w:r>
        <w:rPr/>
        <w:t xml:space="preserve">2-) Zerrenin verdiği cevapta “olsa idi” tarzındaki şartlı ifade neyi anlatır?</w:t>
      </w:r>
    </w:p>
    <w:p>
      <w:pPr/>
      <w:r>
        <w:rPr/>
        <w:t xml:space="preserve">Bahsedilen niteliklerin gerçekte kendisinde bulunmadığını ve söylenen iddianın varsayımsal kaldığını anlatır.</w:t>
      </w:r>
    </w:p>
    <w:p>
      <w:pPr/>
      <w:r>
        <w:rPr/>
        <w:t xml:space="preserve">3-) Zerrenin kendi kendine sahip olmayı kabul etmesi için neden sadece akıl değil, birçok farklı özellik de gerekiyor?</w:t>
      </w:r>
    </w:p>
    <w:p>
      <w:pPr/>
      <w:r>
        <w:rPr/>
        <w:t xml:space="preserve">Çünkü sahiplik tek bir yönle olmaz; bilme, görme, etki etme, yönelme ve kuşatma gibi birçok yetkinliği bir arada gerektirir.</w:t>
      </w:r>
    </w:p>
    <w:p>
      <w:pPr/>
      <w:r>
        <w:rPr/>
        <w:t xml:space="preserve">4-) Metindeki örnekler, zerrenin faaliyet alanı hakkında nasıl bir izlenim verir?</w:t>
      </w:r>
    </w:p>
    <w:p>
      <w:pPr/>
      <w:r>
        <w:rPr/>
        <w:t xml:space="preserve">Dar ve basit değil, birçok yere uzanan ve birçok şeyle ilişkili bir faaliyet alanı olduğu izlenimini verir.</w:t>
      </w:r>
    </w:p>
    <w:p>
      <w:pPr/>
      <w:r>
        <w:rPr/>
        <w:t xml:space="preserve">5-) Zerrenin cevap verirken karşı tarafı küçümsemesi, sadece öfke ifadesi midir?</w:t>
      </w:r>
    </w:p>
    <w:p>
      <w:pPr/>
      <w:r>
        <w:rPr/>
        <w:t xml:space="preserve">Hayır, aynı zamanda öne sürülen düşüncenin ciddiyetsiz ve dayanaksız olduğuna dair bir hüküm ifade eder.</w:t>
      </w:r>
    </w:p>
    <w:p>
      <w:pPr/>
      <w:r>
        <w:rPr/>
        <w:t xml:space="preserve">6-) Bu konuşmada “malik olmak” hangi ölçüye göre değerlendiriliyor?</w:t>
      </w:r>
    </w:p>
    <w:p>
      <w:pPr/>
      <w:r>
        <w:rPr/>
        <w:t xml:space="preserve">Bir şeyi her yönüyle kuşatıp yönetebilme ölçüsüne göre değerlendiriliyor.</w:t>
      </w:r>
    </w:p>
    <w:p>
      <w:pPr/>
      <w:r>
        <w:rPr/>
        <w:t xml:space="preserve">7-) Bu bölümden çıkarılabilecek temel inanç dersi nedir?</w:t>
      </w:r>
    </w:p>
    <w:p>
      <w:pPr/>
      <w:r>
        <w:rPr/>
        <w:t xml:space="preserve">En küçük varlıkta bile bağımsız sahiplik bulunmadığı, hakiki tasarrufun üstün ve kuşatıcı bir kudrete ait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efd4ac9a154411" /></Relationships>
</file>