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7a528db4f444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güneş sistemindeki diğer gezegenlerin ayrıntılarına girilmeyip özellikle hangi gök cismine yöneliniyor?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Güneş etrafındaki hareketi hangi irade ve emirle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bu hareketi sıradan bir dolaşma için değil, nasıl bir vazife için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bir gemiye benzetilmesi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Ayın dünyaya bağlanması hangi iki faydayla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Ayın hareketlerinin gelişigüzel olmadığı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bu düzenli hâli hangi iki inanç esasına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“Dünya böyleyse güneş sistemini ona kıyas edebilirsin” sözüyle hangi düşünmeye davet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öne çıkan temel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Parçadan hareketle insanın evrene bakışında nasıl bir tutum kazanması amaçlanıyor?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güneş sisteminin tamamı anlatılmak yerine niçin dünyaya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Güneş çevresindeki yolculuğu hangi yüce sıfatları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İçinin ilâhî sanat eserleriyle doldurulmuş olduğunu ve canlı, şuurlu kullar için gezilen bir yurt gibi düzenlendiğini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ve hikmetli bir hizmet için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Rabbânî bir emirle ve ilâhî idareyle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Dünyaya yöneliniyor.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düzeni görüp diğer gezegenlerde de benzer şekilde ilâhî kudret ve hikmet bulunduğunu anlamaya davet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varlığının zorunlu oluşuna ve birliğine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hassas hesaplarla ve büyük hikmetlerle düzenlendiği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Zamanın ve hesabın bilinmesiyle, ayrıca hikmetli ölçülere dayalı görev görmesiyle ilişkilendiriliyor.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Rabliğin azametini, ilâhî saltanatın heybetini, rahmetin mükemmelliğini ve hikmeti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gözü önünde bulunan ve doğrudan gözlemlenebilen yer dünyadır.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Tefekkür eden, düzeni okuyup Allah’ın birliğini kavrayan bir tutum kazanması amaçlanıyor.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ve Ayın düzenli hareketleri tesadüfle açıklanamaz; bunlar Allah’ın kudretini, rahmetini, hikmetini ve birliğini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hareketi başıboş bir dönüş olarak mı, yoksa amaçlı bir sevk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“seyyar mesken” gibi gösterilmesi insan açısından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içinde yer alan varlıklar için hangi genel niteleme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Ayın saatteki akrep gibi anılması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 için ayrı menziller ve yolculuklardan söz edilmesi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delillendirme yöntemi daha çok gözleme mi, hayale mi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yapılan kıyas, okuyucudan nasıl bir zihnî adım bekliyor?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öğrencide oluşturmak istediği ana düşünce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on iki gezegenin hayret verici özellikleri niçin ayrıntılı olarak açıklanmıyor?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Güneş etrafında dolaşması metinde hangi bakımdan anlamlı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 görülen düzen hangi ilâhî yönleri bir arada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“Rabbânî gemi” şeklinde tasvir edilmesi, onun hangi yönünü somutlaştırır?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33-soz-p34-21-pencere-kure-i-arzin-seyrinden-rububiyet-ve-vahdet-delili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Zamanı ve hesabı bildirmedeki düzenli görevini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ilâhî sanatın hayret verici eserleri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için yalnız bir taş parçası değil, yaşanılan ve gezdirilen bir yurt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Amaçlı ve görevli bir sevk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düzeni okuyarak Allah’ın kudretini ve birliğini fark etmek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açık delilden hareketle tüm güneş sisteminde de aynı ilâhî idareyi kabul etmesini bekliyor.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Gözleme ve görünen düzenden sonuç çıkarmaya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da belirli ölçü ve plana göre yönetildiğini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Düzenlenmiş, yüklenmiş ve hedefe doğru sevk edilen bir varlık oluşunu somutlaştırır.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Kudret, hâkimiyet, rahmet ve hikmeti bir arada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dolaşma, büyük bir görevi yerine getiren hikmetli bir sevk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tamamının ilâhî ilmin kuşatıcılığına bırakıldığı belirtiliyor ve dikkat doğrudan dünyaya çevriliyor.</w:t>
            </w:r>
          </w:p>
        </w:tc>
      </w:tr>
    </w:tbl>
  </w:body>
</w:document>
</file>