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a988e09fe4ec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“hudûs” düşüncesi en kısa hâliyle hangi esasa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sonradan meydana geldiğine metinde hangi gözleme dayanılarak dikkat çekilir?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Mevsimlerin değişimi, bu konuda nasıl bir delil olarak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Günlük ve mevsimlik değişimlerin gösterdiği temel hakikat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33-soz-p49-30-pencere-hudus-delili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dünyanın “misafirhane” gibi gösterilmesi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Baharda ortaya çıkan canlılık neden “kudret mucizesi”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kelâm âlimlerinin “hudûs” için kurduğu akıl yürütme hangi aşamalardan oluşur?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akıl yürütmeye metinde verilen onay nasıl ifade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33-soz-p49-30-pencere-hudus-delili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yıl ve her mevsimde yeni bir âlem gelmesi düşüncesi neyi ispatlamak için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“Hiçten yaratma” vurgusu, metnin ana fikrine nasıl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birbiri ardınca zaman içine dizilmesi ifadesi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kâinattaki varlıklar yalnız kendi başlarına mı delildir, yoksa ilişkileriyle de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33-soz-p49-30-pencere-hudus-delili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Bunlar, her zaman yeni varlıklar ortaya koyan sonsuz kudret sahibi bir yaratıcının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baharda adeta yeni bir âlem kurulup sonra kaldırıldığı gösterilerek yaratmanın tekrar tekrar gerçekleştiği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 içinde varlık âleminde sürekli yenilenme görülmesine; her dönemde bir düzenin gidip yerine yenisinin gelmesine dayanılır.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Değişen ve sonradan ortaya çıkan şeylerin kendi kendine var olamayacağı, onları var eden bir yaratıcı bulunması esasına dayanır.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görüşün doğru olduğu kabul edilir ve ardından tabiatta görülen yenilenmelerle desteklenir.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âlemin değiştiği kabul edilir; değişen şeyin sonradan olduğu söylenir; sonradan olanın da bir meydana getiricisi bulunduğu sonucuna varılır.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sayılamayacak kadar çok varlık, düzenli ve hikmetli biçimde yeniden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gelip geçen canlılara ve varlıklara geçici bir konak yeri olarak hazırlandığını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kendi başlarına hem de diğer varlıklarla olan ilişkileriyle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Olayların başıboş değil, ardışık ve planlı bir şekilde meydana getirildiğini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sadece biçim değiştirmediğini, doğrudan yaratıldığını belirterek yaratıcı kudreti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sabit ve ezelî olmayıp yenilenen, sonradan yaratılan bir düzen olduğunu göstermek için kullanılır.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Hudûs delilinde değişme ile sonradan olma arasında nasıl bir bağ kurulur?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kâinatın değiştiği sadece uzun zaman dilimleriyle mi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sık yenilenme üzerinde durulmasının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“Ehl-i şuur” ifadesiyle kimlere işaret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33-soz-p49-30-pencere-hudus-delili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ve yeryüzünün misafirhane sayılması, varlık anlayışına hangi yönü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sürekli küçük âlemler yaratan zatın büyük âlemi de yaratmış olması neden zorunlu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“Âlem hâdistir” hükmü metinde hangi gözlenebilir olgu ile desteklenir?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bir yılın veya mevsimin adeta bir âlem gibi görülmesi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33-soz-p49-30-pencere-hudus-delili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yenilenmelerin insanlara gösterilip sonra kaldırılması hangi düşünceyi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baharda yaşanan değişim, Allah’ın hangi yönünü özellikle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büyük âlemi yaratanla, onun içindeki yenilenmeleri yapan arasında nasıl bir ilişki kurulur?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 tek şey binler lisanla şehadet eder” sözü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33-soz-p49-30-pencere-hudus-delili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Düşünebilen, fark edebilen ve ibret alabilecek şuurlu varlıklara işaret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Yaratmanın uzak bir geçmişte kalmış tek seferlik bir iş değil, sürekli devam eden bir fiil olduğunu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asır, yıl, mevsim ve gün gibi farklı zaman dilimleriyle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Değişen şeyin sabit ve ezelî değil, sonradan meydana gelmiş olduğu kabul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dönemlerde ortaya çıkan büyük çaplı değişim ve yenilenmenin küçük bir kâinat kadar kapsamlı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 değişen, yenilenen ve biri giderken diğerinin geldiği varlık düzeni ile desteklenir.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âlem içinde tekrar tekrar benzer çapta yaratmalar yapanın, bütün bu düzenin asıl sahibi olması aklen gereklidir.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ve dünyadaki kalışın geçici olduğunu, gelenlerin sonra ayrıldığını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varlık, birçok özelliği ve bağlantısı üzerinden yaratıcıyı farklı yönlerden gösterir diye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İçindeki sürekli yaratmaları yapanın, bütün âlemin de yaratıcısı olduğu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Kudretinin yenileyici ve tekrar tekrar yaratıcı yönünü özellikle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düzenlerin kalıcı değil, yaratılıp kaldırılan tablolar olduğu düşüncesini kuvvetlendirir.</w:t>
            </w:r>
          </w:p>
        </w:tc>
      </w:tr>
    </w:tbl>
  </w:body>
</w:document>
</file>