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b59ecef7854ef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varlıkların kendi başlarına taşıdığı özellikler, hangi hakikati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varlık başka birleşik yapıların içine girince şahitliği nasıl değişmektedir?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birleşik yapılara doğru gidildikçe hangi üç ilahî sıfatın delili güçlenmektedir?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şeyi, bağlı bulunduğu bütün yapılarla uyum içinde yerleştirebilmek neden sadece tek bir yaratıcıya verilir?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“Bir tek şey binler dille şahitlik eder” sözüyle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şahitlikler yalnızca varlıkların sayısı kadar mı kabul edilmelidir?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“imkân” açısından gelen delillerin çokluğu neye dayandırılmaktadır?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sonundaki hitapta gaflet içindeki kişiye hangi kusur yüklenmektedir?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bir varlığın özel bir şekilde meydana gelmesi ve faydalı özellikler taşıması neyin delilidir?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bileşik yapılara katılması, delillerin azalmasına mı yoksa artmasına mı sebep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daha büyük bütünler içindeki “nisbeti” denince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Vazife ve hizmet yönünden bakıldığında varlıklar neyi ilan etmektedir?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 tam bir dengeyi kurmak için o ilişkili yapıların hepsini bilmek ve yönetmek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varlığının zorunlu oluşu, seçerek yaratması ve irade sahibi olması daha açık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zaman yeni ilişkiler ve görevler kazandığı için, yaratıcısını daha farklı yönlerden de göstermeye başlar.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varlık, kendine mahsus varlığı, biçimi ve faydalı nitelikleriyle Allah’ın varlığına işaret 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kadar açık delilleri fark etmeyen kişinin âdeta sağır ve akıldan uzak davrandığı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birçok ihtimal içinden tam uygun bir hâlde bulunmasına dayandırılmaktadır.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onların nitelikleri ve içinde yer aldıkları birleşik düzenler kadar da delil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varlık bile farklı yönleri, görevleri ve bağlantılarıyla Allah’ı çok sayıda delille tanıtmaktadır.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Hikmet sahibi bir yaratıcının varlığını ve her şeyi tercih ederek düzenlediğini bildirmektedir.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varlığın bulunduğu yapı içindeki yeri, bağlantısı ve düzen içindeki konumu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Artmasına sebep olur; çünkü her yeni yapı içinde yeni görevler ve anlamlar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 tesadüf olmadığını, zorunlu var olan bir yaratıcının eseri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parçayı, bütün sistemlerle uyumlu yerleştirme düşüncesinden nasıl bir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şeyin çok sayıda şahitlik taşıması hangi yönlerinden kaynaklanır?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“şehadetler” ve “sadâlar” ifadesi mecazen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cümlelerin amacı sadece bilgi vermek midir, yoksa bir uyarı da taşır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mevcudatın hem zatlarıyla hem de sıfatlarıyla şahitlik ettiği söylenirken hangi ana fikir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“Hikmetli suret” ifadesi, varlıklar hakkında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varlığın birleşik yapılara girdiğinde “başka bir lisanla” konuşması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yapılara kadar uzanan ilişkiler ağı, yaratıcının hangi yönünü daha açık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niçin bir şeyi yerli yerinde koyan zat, yalnız o şeyi değil bütün ilgili yapıları da yaratmış olmalıdır?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İmkân açısından delillerin çokluğu nasıl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sonunda soruya benzer bir hitap kullanılmasının muhtemel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bu delilleri fark etmemek daha çok hangi iki eksiklikle ilişkilendirilmektedir?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33-soz-p52-30-pencere-imkan-delili-ve-mumkinatin-sehadeti-mumkinatin-sifat-ve-murekkebati-adedince-sehadetlerin-neticesi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zamanda güçlü bir uyarı taşır; insanı gafletten çıkıp delilleri fark etmeye çağırır.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varlıkların hâl diliyle verdiği delilleri ve manevî bildirimleri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yapısından, özelliklerinden, başka yapılardaki yerinden ve üstlendiği görevlerden kaynaklanır.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 bir yerleştirmenin, tüm o sistemlerin sahibi ve yaratıcısı olan zata ait olduğu sonucu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kuşatan bilgi, irade ve hikmetle tasarruf ettiğini daha açık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 bulunduğu düzende üstlendiği işlevlerle, öncekinden farklı deliller ortaya koyması şeklinde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varlığın gelişigüzel değil, amaçlı ve yerli yerinde bir düzenle yaratıldığını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sadece mevcut olması değil, nasıl ve hangi özelliklerle var olduklarının da Allah’a delil olduğu vurgulanmaktadır.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İşitmeyen bir duyarsızlık ve düşünmeyen bir akılsızlıkla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Okuyucuyu düşünmeye zorlamak ve inkâr ya da gafletin ne kadar anlamsız olduğunu fark 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varlıkların adedi kadar değil, onların nitelikleri ve katıldıkları bileşik düzenler kadar da çok olduğu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şeyin bütün bağlantılarını koruyarak yerleştirmek, tüm düzenin tamamına hâkim olmayı gerektirir.</w:t>
            </w:r>
          </w:p>
        </w:tc>
      </w:tr>
    </w:tbl>
  </w:body>
</w:document>
</file>