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54e2c8d542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pencerenin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pencere hangi bakımdan “içe dönük” bir yol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neden ayrıntılı açıklamaya girilmediği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Anlatımın dayandığı ana kaynak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“kapsayıcı bir örnek” gibi sunulması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kaç temel noktanın gösterileceği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“İnsan penceresi” denildiğinde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asıl inceleme alanı dış dünya mı, insanın nefsi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araştırmacı velilerin eserlerine atıf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anlatılanların tamamı mı veriliyor, yoksa seçilmiş esaslar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isimlerini hissetmesi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bütün isimlerini hissetmesine dair cümle, insanın hangi özelliğini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alınan feyiz ve rehberlik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konuda çok geniş izahların başka güvenilir eserlerde bulunduğu, burada ise sadece birkaç temel esasa işaret edileceği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dış âleminden çok, kendi nefsi ve mahiyeti üzerinden delil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iç dünyası ve yaratılışı üzerinden hakikate ulaşma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nefsi ve iç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Allah’ın varlığına ve isimlerine işaret eden bir delil olarak görülmesidir.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temel noktanın ele alınacağı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Allah’ın isimlerini tanımaya elverişli çok yönlü bir yapıya sahip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yönlü ve kuşatıcı bir mahiyete sahip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varlığı ve özellikleri üzerinden ilahî isimleri fark edebilme kabiliyetine sahip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Tamamı değil, seçilmiş bazı temel esaslar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konunun derin ve geniş olduğunu, burada ise öz bir özet sunulduğunu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başındaki ayetler genel olarak hangi konuya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Ayetlerle pasajın konusu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iç yönüne bakılması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 neden sadece birkaç esasa değineceğini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“Kur’an feyziyle alınan esaslar”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noktanın gösterileceğinin söylenmesi okuyucuya nasıl bir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 hangi benzetme ile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Allah’ın isimlerine mazhar oluşu akıl yürütme bakımından ne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“yalnız birkaç esas” üzerinde durulacağı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ayrıntının başka kitaplara bırakılması anlatımın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“İnsanın nefsi ile insana hissettirmek” sözü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Pasajdaki planlamaya göre anlatım nasıl ilerleyecektir?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çok geniş olması sebebiyle burada kısa ve öz bir yol göstermeyi tercih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kendi nefsinde ilahî hakikatleri fark edebilecek işaretler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Ayetler, insanın kendi içinde ibret ve delil bulunduğunu bildirerek bu pencerenin temelini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yaratılışındaki güzelliğe ve hem yeryüzünde hem insanın kendi varlığında bulunan işaretlere dikkat çekmektedir.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kendisinden hareketle Rabbi hakkında bilgi edinmesine imkân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manayı içinde toplayan kapsamlı bir örnek veya özet gibi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düzenli ve takip edilebilir başlıklar hâlinde anlamasını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ölçülerin şahsî tahminden değil, vahyin aydınlatıcı rehberliğinden beslendiği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genel çerçeve verilecek, sonra da üç temel nokta hâlinde konu açılacaktır.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iç tecrübesi sayesinde ilahî isimlerin izlerini fark edebilmesini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özlü, yönlendirici ve temel noktaları öne çıkaran bir anlatım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genişliğini kabul edip okuyucuya temel bir çerçeve sunmak için vurgulanıyor.</w:t>
            </w:r>
          </w:p>
        </w:tc>
      </w:tr>
    </w:tbl>
  </w:body>
</w:document>
</file>