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bbd89371241a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33-soz-p42-25-pencere-umur-u-izafiye-ve-mahlukiyetin-halika-sehadeti - Set 1</w:t>
      </w:r>
    </w:p>
    <w:p>
      <w:pPr/>
      <w:r>
        <w:rPr/>
        <w:t xml:space="preserve">1-) Metnin başında verilen örnekler, varlıklar arasındaki hangi temel bağı anlatmak için kullanılmıştır?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niçin günlük hayattan kolay anlaşılır örneklerle başlanmıştır? (12 kelime)</w:t>
      </w:r>
    </w:p>
    <w:p>
      <w:pPr/>
      <w:r>
        <w:rPr/>
        <w:t xml:space="preserve">Zihni hazırlamak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görülen mümkinlikten hangi inanç esasına ulaşılmaktadır?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Her şeyde görülen “yaratılmışlık” hangi sıfata işaret eder? (8 kelime)</w:t>
      </w:r>
    </w:p>
    <w:p>
      <w:pPr/>
      <w:r>
        <w:rPr/>
        <w:t xml:space="preserve">Bunların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yaratılmış olmayı hangi daha büyük hakikatin izi saymaktadır? (6 kelime)</w:t>
      </w:r>
    </w:p>
    <w:p>
      <w:pPr/>
      <w:r>
        <w:rPr/>
        <w:t xml:space="preserve">Yaratıcılığın</w:t>
      </w:r>
    </w:p>
    <w:p>
      <w:r>
        <w:rPr/>
        <w:t/>
      </w:r>
    </w:p>
    <w:p>
      <w:pPr/>
      <w:r>
        <w:rPr/>
        <w:t xml:space="preserve">6-) Metinde sayılan karşıt özellikler arasındaki fark nedir? (18 kelime)</w:t>
      </w:r>
    </w:p>
    <w:p>
      <w:pPr/>
      <w:r>
        <w:rPr/>
        <w:t xml:space="preserve">Bir tarafta muhtaç, etkilenmiş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paragrafta, ilk paragraftaki delillere hangi yeni örnek türü eklenmiştir? (8 kelime)</w:t>
      </w:r>
    </w:p>
    <w:p>
      <w:pPr/>
      <w:r>
        <w:rPr/>
        <w:t xml:space="preserve">Varlıkların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Rızka kavuşan varlıklar üzerinden hangi isim anlaşılmaktadır? (5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9-) Her varlığın birçok isme delil olması, insanın kâinata bakışını nasıl değiştirir? (11 kelime)</w:t>
      </w:r>
    </w:p>
    <w:p>
      <w:pPr/>
      <w:r>
        <w:rPr/>
        <w:t xml:space="preserve">Kâinata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33-soz-p42-25-pencere-umur-u-izafiye-ve-mahlukiyetin-halika-sehadeti - Set 2</w:t>
      </w:r>
    </w:p>
    <w:p>
      <w:pPr/>
      <w:r>
        <w:rPr/>
        <w:t xml:space="preserve">1-) Parçada verilen ilk örnekler neden peş peşe sıralanmıştır? (12 kelime)</w:t>
      </w:r>
    </w:p>
    <w:p>
      <w:pPr/>
      <w:r>
        <w:rPr/>
        <w:t xml:space="preserve">Bir şeyin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mantık, kâinattaki varlıklar için nasıl uygulanmaktadır? (10 kelime)</w:t>
      </w:r>
    </w:p>
    <w:p>
      <w:pPr/>
      <w:r>
        <w:rPr/>
        <w:t xml:space="preserve">Varlıkların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görülen “imkân”, varlıkların hangi hâlini anlatır? (9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edilgenlikten etkinliğe geçiş nasıl bir akıl yürütmeye dayanır? (13 kelime)</w:t>
      </w:r>
    </w:p>
    <w:p>
      <w:pPr/>
      <w:r>
        <w:rPr/>
        <w:t xml:space="preserve">Etkilenen 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Kesret ve terkib neden tesadüf değil de vahdet lehine yorumlanmaktadır? (12 kelime)</w:t>
      </w:r>
    </w:p>
    <w:p>
      <w:pPr/>
      <w:r>
        <w:rPr/>
        <w:t xml:space="preserve">Çünkü çok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Kesret ve terkibin vahdete işaret etmesi, birlik düşüncesini nasıl güçlendirir? (10 kelime)</w:t>
      </w:r>
    </w:p>
    <w:p>
      <w:pPr/>
      <w:r>
        <w:rPr/>
        <w:t xml:space="preserve">Birçok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“Mahlûkiyet” ve “merzukıyet” hangi türden işaretlerdir? (9 kelime)</w:t>
      </w:r>
    </w:p>
    <w:p>
      <w:pPr/>
      <w:r>
        <w:rPr/>
        <w:t xml:space="preserve">Varlıkların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canlının beslenmesi veya ihtiyaçlarının karşılanması, nasıl bir ilahî isme işaret eder? (8 kelime)</w:t>
      </w:r>
    </w:p>
    <w:p>
      <w:pPr/>
      <w:r>
        <w:rPr/>
        <w:t xml:space="preserve">Geçimini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bir mevcut neden çok sayıda isme ayna sayılmaktadır? (18 kelime)</w:t>
      </w:r>
    </w:p>
    <w:p>
      <w:pPr/>
      <w:r>
        <w:rPr/>
        <w:t xml:space="preserve">Çünkü tek bir varlıkta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33-soz-p42-25-pencere-umur-u-izafiye-ve-mahlukiyetin-halika-sehadeti - Set 3</w:t>
      </w:r>
    </w:p>
    <w:p>
      <w:pPr/>
      <w:r>
        <w:rPr/>
        <w:t xml:space="preserve">1-) Parçanın ana fikri bir cümleyle nasıl ifade edilebilir? (12 kelime)</w:t>
      </w:r>
    </w:p>
    <w:p>
      <w:pPr/>
      <w:r>
        <w:rPr/>
        <w:t xml:space="preserve">Kâinatta görülen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“Umûr-u izafiye” denilen şeyler burada niçin önemlidir? (13 kelime)</w:t>
      </w:r>
    </w:p>
    <w:p>
      <w:pPr/>
      <w:r>
        <w:rPr/>
        <w:t xml:space="preserve">Çünkü bunlar,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Varlıklardaki “etkilenme” durumu hangi gerçeği gösterir? (14 kelime)</w:t>
      </w:r>
    </w:p>
    <w:p>
      <w:pPr/>
      <w:r>
        <w:rPr/>
        <w:t xml:space="preserve">Kendi başına 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Varlıklardaki pasiflik niçin bağımsız güç sahibi olmadıklarını düşündürür? (10 kelime)</w:t>
      </w:r>
    </w:p>
    <w:p>
      <w:pPr/>
      <w:r>
        <w:rPr/>
        <w:t xml:space="preserve">Çünkü etki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çokluk, neden bağımsız çok ilahları değil de tekliği gösterir?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delillerin sonucunda kâinat bütünüyle kime şahitlik etmektedir? (15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paragraf, ilk paragrafı nasıl tamamlamaktadır? (13 kelime)</w:t>
      </w:r>
    </w:p>
    <w:p>
      <w:pPr/>
      <w:r>
        <w:rPr/>
        <w:t xml:space="preserve">İlk paragraftaki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özellikten hangi ilahî şe’nler anlaşılmaktadır? (5 kelime)</w:t>
      </w:r>
    </w:p>
    <w:p>
      <w:pPr/>
      <w:r>
        <w:rPr/>
        <w:t xml:space="preserve">Yapıcılık</w:t>
      </w:r>
    </w:p>
    <w:p>
      <w:r>
        <w:rPr/>
        <w:t/>
      </w:r>
    </w:p>
    <w:p>
      <w:pPr/>
      <w:r>
        <w:rPr/>
        <w:t xml:space="preserve">9-) Bu şahitlik kabul edilmezse, metne göre neyi reddetmek gerekir? (10 kelime)</w:t>
      </w:r>
    </w:p>
    <w:p>
      <w:pPr/>
      <w:r>
        <w:rPr/>
        <w:t xml:space="preserve">Varlıkların üzerinde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33-soz-p42-25-pencere-umur-u-izafiye-ve-mahlukiyetin-halika-sehadeti - Set 4</w:t>
      </w:r>
    </w:p>
    <w:p>
      <w:pPr/>
      <w:r>
        <w:rPr/>
        <w:t xml:space="preserve">1-) Metinde kullanılan örneklerde ortak olan mantık nedir? (9 kelime)</w:t>
      </w:r>
    </w:p>
    <w:p>
      <w:pPr/>
      <w:r>
        <w:rPr/>
        <w:t xml:space="preserve">Her ilişkinin,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Başlangıçtaki kısa örnekler okuyucuya nasıl bir düşünme yolu öğretmektedir? (11 kelime)</w:t>
      </w:r>
    </w:p>
    <w:p>
      <w:pPr/>
      <w:r>
        <w:rPr/>
        <w:t xml:space="preserve">Bir sonuçtan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“münfail” olması nasıl anlaşılmalıdır? (13 kelime)</w:t>
      </w:r>
    </w:p>
    <w:p>
      <w:pPr/>
      <w:r>
        <w:rPr/>
        <w:t xml:space="preserve">Kendi başına etkin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“mahlûkiyet” ile “hâlıkıyet” arasında nasıl bir ilişki kurulmuştur? (8 kelime)</w:t>
      </w:r>
    </w:p>
    <w:p>
      <w:pPr/>
      <w:r>
        <w:rPr/>
        <w:t xml:space="preserve">Yapılmış olanın,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“mahlûkiyet” nasıl okunmalıdır?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sayılan delillerin hepsi birleşince nasıl bir ilah tasavvuru ortaya çıkmaktadır? (16 kelime)</w:t>
      </w:r>
    </w:p>
    <w:p>
      <w:pPr/>
      <w:r>
        <w:rPr/>
        <w:t xml:space="preserve">Zorunlu var olan, aktif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kısımda “yaratılmışlık” yanında ayrıca hangi özellik anılmıştır? (5 kelime)</w:t>
      </w:r>
    </w:p>
    <w:p>
      <w:pPr/>
      <w:r>
        <w:rPr/>
        <w:t xml:space="preserve">Rızıkla</w:t>
      </w:r>
    </w:p>
    <w:p>
      <w:r>
        <w:rPr/>
        <w:t/>
      </w:r>
    </w:p>
    <w:p>
      <w:pPr/>
      <w:r>
        <w:rPr/>
        <w:t xml:space="preserve">8-) Rızıklandırılmış olmak niçin önemli bir delildir? (10 kelime)</w:t>
      </w:r>
    </w:p>
    <w:p>
      <w:pPr/>
      <w:r>
        <w:rPr/>
        <w:t xml:space="preserve">Çünkü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 cümlesi, inkâr eden kişiye karşı nasıl bir mantık ortaya koyar? (14 kelime)</w:t>
      </w:r>
    </w:p>
    <w:p>
      <w:pPr/>
      <w:r>
        <w:rPr/>
        <w:t xml:space="preserve">Bu işaretleri reddeden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33-soz-p42-25-pencere-umur-u-izafiye-ve-mahlukiyetin-halika-sehadeti - Set 5</w:t>
      </w:r>
    </w:p>
    <w:p>
      <w:pPr/>
      <w:r>
        <w:rPr/>
        <w:t xml:space="preserve">1-) Metinde geçen benzetme ve örneklerin amacı nedir? (9 kelime)</w:t>
      </w:r>
    </w:p>
    <w:p>
      <w:pPr/>
      <w:r>
        <w:rPr/>
        <w:t xml:space="preserve">Bir özelliğin,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“imkân” neye delil sayılmaktadır? (13 kelime)</w:t>
      </w:r>
    </w:p>
    <w:p>
      <w:pPr/>
      <w:r>
        <w:rPr/>
        <w:t xml:space="preserve">Varlıkların mecburî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“Vücub” ile “imkân” arasında nasıl bir karşıtlık kurulmaktadır? (15 kelime)</w:t>
      </w:r>
    </w:p>
    <w:p>
      <w:pPr/>
      <w:r>
        <w:rPr/>
        <w:t xml:space="preserve">Biri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Yaratılmış olma vasfı niçin çok güçlü bir delildir? (11 kelime)</w:t>
      </w:r>
    </w:p>
    <w:p>
      <w:pPr/>
      <w:r>
        <w:rPr/>
        <w:t xml:space="preserve">Çünkü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mümkin, etkilenmiş, çok ve birleşik olan şeyler; nasıl bir varlığı gerektirir? (14 kelime)</w:t>
      </w:r>
    </w:p>
    <w:p>
      <w:pPr/>
      <w:r>
        <w:rPr/>
        <w:t xml:space="preserve">Kendisi böyle olmayan;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ulaşılan sonuç sadece bir yaratıcı fikri midir, yoksa daha fazlası da var mıdır? (16 kelime)</w:t>
      </w:r>
    </w:p>
    <w:p>
      <w:pPr/>
      <w:r>
        <w:rPr/>
        <w:t xml:space="preserve">Sadece yaratıcı fikri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paragrafta neden “mahlûkiyet” ve “merzukıyet” örnekleri özellikle seçilmiştir?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 varlığın çok sayıda ilahî isme şahitlik etmesi neye bağlanmıştır? (12 kelime)</w:t>
      </w:r>
    </w:p>
    <w:p>
      <w:pPr/>
      <w:r>
        <w:rPr/>
        <w:t xml:space="preserve">Üzerlerinde taşıdıkları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inkâr neden aklen zorlaşmaktadır? (11 kelime)</w:t>
      </w:r>
    </w:p>
    <w:p>
      <w:pPr/>
      <w:r>
        <w:rPr/>
        <w:t xml:space="preserve">Çünkü inkâr,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33-soz-p42-25-pencere-umur-u-izafiye-ve-mahlukiyetin-halika-sehadeti - Set 6</w:t>
      </w:r>
    </w:p>
    <w:p>
      <w:pPr/>
      <w:r>
        <w:rPr/>
        <w:t xml:space="preserve">1-) Yirmibeşinci Pencere’de anlatım hangi yöntemle kurulmuştur? (10 kelime)</w:t>
      </w:r>
    </w:p>
    <w:p>
      <w:pPr/>
      <w:r>
        <w:rPr/>
        <w:t xml:space="preserve">Görülen özelliklerden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eşyanın “mümkün” olması,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“İnfial” kavramı üzerinden hangi sonuca ulaşılır? (13 kelime)</w:t>
      </w:r>
    </w:p>
    <w:p>
      <w:pPr/>
      <w:r>
        <w:rPr/>
        <w:t xml:space="preserve">Bir şey etkileniyorsa,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“İnfial” ve “fiil” arasındaki bağ nedir? (12 kelime)</w:t>
      </w:r>
    </w:p>
    <w:p>
      <w:pPr/>
      <w:r>
        <w:rPr/>
        <w:t xml:space="preserve">Etkiye uğrayan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Çokluk ile bileşik yapıların birliğe işaret etmesi hangi bakımdandır? (13 kelime)</w:t>
      </w:r>
    </w:p>
    <w:p>
      <w:pPr/>
      <w:r>
        <w:rPr/>
        <w:t xml:space="preserve">Dağınık parçaların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ilk kısmında Allah’ın hangi yönleri özellikle öne çıkarılmaktadır? (10 kelime)</w:t>
      </w:r>
    </w:p>
    <w:p>
      <w:pPr/>
      <w:r>
        <w:rPr/>
        <w:t xml:space="preserve">Zorunlu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bölümde sıfatlardan şe’nlere geçiş nasıl yapılmaktadır? (9 kelime)</w:t>
      </w:r>
    </w:p>
    <w:p>
      <w:pPr/>
      <w:r>
        <w:rPr/>
        <w:t xml:space="preserve">Görünen niteliklerden,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varlığın çok sayıda isme delalet etmesi, kâinata nasıl bir anlam kazandırır? (9 kelime)</w:t>
      </w:r>
    </w:p>
    <w:p>
      <w:pPr/>
      <w:r>
        <w:rPr/>
        <w:t xml:space="preserve">Kâinatı,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vurgu, okuyucuya hangi uyarıyı yapmaktadır? (11 kelime)</w:t>
      </w:r>
    </w:p>
    <w:p>
      <w:pPr/>
      <w:r>
        <w:rPr/>
        <w:t xml:space="preserve">Açık işaretleri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33-soz-p42-25-pencere-umur-u-izafiye-ve-mahlukiyetin-halika-sehadeti - Set 1 - CEVAPLAR</w:t>
      </w:r>
    </w:p>
    <w:p>
      <w:pPr/>
      <w:r>
        <w:rPr/>
        <w:t xml:space="preserve">1-) Metnin başında verilen örnekler, varlıklar arasındaki hangi temel bağı anlatmak için kullanılmıştır?</w:t>
      </w:r>
    </w:p>
    <w:p>
      <w:pPr/>
      <w:r>
        <w:rPr/>
        <w:t xml:space="preserve">Bir şeyin varlığının, onunla bağlantılı başka bir hakikati de gerektirdiği anlatılmıştır.</w:t>
      </w:r>
    </w:p>
    <w:p>
      <w:pPr/>
      <w:r>
        <w:rPr/>
        <w:t xml:space="preserve">2-) Metinde niçin günlük hayattan kolay anlaşılır örneklerle başlanmıştır?</w:t>
      </w:r>
    </w:p>
    <w:p>
      <w:pPr/>
      <w:r>
        <w:rPr/>
        <w:t xml:space="preserve">Zihni hazırlamak ve daha büyük hakikatlere basit örneklerden geçiş yapmak için başlanmıştır.</w:t>
      </w:r>
    </w:p>
    <w:p>
      <w:pPr/>
      <w:r>
        <w:rPr/>
        <w:t xml:space="preserve">3-) Kâinatta görülen mümkinlikten hangi inanç esasına ulaşılmaktadır?</w:t>
      </w:r>
    </w:p>
    <w:p>
      <w:pPr/>
      <w:r>
        <w:rPr/>
        <w:t xml:space="preserve">Allah’ın zorunlu varlığına ulaşılmaktadır.</w:t>
      </w:r>
    </w:p>
    <w:p>
      <w:pPr/>
      <w:r>
        <w:rPr/>
        <w:t xml:space="preserve">4-) Her şeyde görülen “yaratılmışlık” hangi sıfata işaret eder?</w:t>
      </w:r>
    </w:p>
    <w:p>
      <w:pPr/>
      <w:r>
        <w:rPr/>
        <w:t xml:space="preserve">Bunların bir yaratıcı tarafından meydana getirildiğine işaret eder.</w:t>
      </w:r>
    </w:p>
    <w:p>
      <w:pPr/>
      <w:r>
        <w:rPr/>
        <w:t xml:space="preserve">5-) Metin, yaratılmış olmayı hangi daha büyük hakikatin izi saymaktadır?</w:t>
      </w:r>
    </w:p>
    <w:p>
      <w:pPr/>
      <w:r>
        <w:rPr/>
        <w:t xml:space="preserve">Yaratıcılığın ve ilahî fiilin izi saymaktadır.</w:t>
      </w:r>
    </w:p>
    <w:p>
      <w:pPr/>
      <w:r>
        <w:rPr/>
        <w:t xml:space="preserve">6-) Metinde sayılan karşıt özellikler arasındaki fark nedir?</w:t>
      </w:r>
    </w:p>
    <w:p>
      <w:pPr/>
      <w:r>
        <w:rPr/>
        <w:t xml:space="preserve">Bir tarafta muhtaç, etkilenmiş ve yapılmış olanlar; diğer tarafta ise bunlara kaynaklık eden zorunlu ve yaratıcı olan vardır.</w:t>
      </w:r>
    </w:p>
    <w:p>
      <w:pPr/>
      <w:r>
        <w:rPr/>
        <w:t xml:space="preserve">7-) İkinci paragrafta, ilk paragraftaki delillere hangi yeni örnek türü eklenmiştir?</w:t>
      </w:r>
    </w:p>
    <w:p>
      <w:pPr/>
      <w:r>
        <w:rPr/>
        <w:t xml:space="preserve">Varlıkların yaratılmış ve rızıklandırılmış olmaları gibi özellikleri eklenmiştir.</w:t>
      </w:r>
    </w:p>
    <w:p>
      <w:pPr/>
      <w:r>
        <w:rPr/>
        <w:t xml:space="preserve">8-) Rızka kavuşan varlıklar üzerinden hangi isim anlaşılmaktadır?</w:t>
      </w:r>
    </w:p>
    <w:p>
      <w:pPr/>
      <w:r>
        <w:rPr/>
        <w:t xml:space="preserve">Rızık veren ilahî isim anlaşılmaktadır.</w:t>
      </w:r>
    </w:p>
    <w:p>
      <w:pPr/>
      <w:r>
        <w:rPr/>
        <w:t xml:space="preserve">9-) Her varlığın birçok isme delil olması, insanın kâinata bakışını nasıl değiştirir?</w:t>
      </w:r>
    </w:p>
    <w:p>
      <w:pPr/>
      <w:r>
        <w:rPr/>
        <w:t xml:space="preserve">Kâinata sıradan madde gözüyle değil, ilahî isimlerin aynası olarak bakmasını sağlar.</w:t>
      </w:r>
    </w:p>
    <w:p>
      <w:r>
        <w:br w:type="page"/>
      </w:r>
    </w:p>
    <w:p>
      <w:pPr>
        <w:pStyle w:val="Heading2"/>
      </w:pPr>
      <w:r>
        <w:t>11sinif 33-soz-p42-25-pencere-umur-u-izafiye-ve-mahlukiyetin-halika-sehadeti - Set 2 - CEVAPLAR</w:t>
      </w:r>
    </w:p>
    <w:p>
      <w:pPr/>
      <w:r>
        <w:rPr/>
        <w:t xml:space="preserve">1-) Parçada verilen ilk örnekler neden peş peşe sıralanmıştır?</w:t>
      </w:r>
    </w:p>
    <w:p>
      <w:pPr/>
      <w:r>
        <w:rPr/>
        <w:t xml:space="preserve">Bir şeyin başka bir şeyi gerekli kılması fikrini zihne yaklaştırmak için sıralanmıştır.</w:t>
      </w:r>
    </w:p>
    <w:p>
      <w:pPr/>
      <w:r>
        <w:rPr/>
        <w:t xml:space="preserve">2-) Bu mantık, kâinattaki varlıklar için nasıl uygulanmaktadır?</w:t>
      </w:r>
    </w:p>
    <w:p>
      <w:pPr/>
      <w:r>
        <w:rPr/>
        <w:t xml:space="preserve">Varlıkların taşıdığı özelliklerden hareketle onları meydana getiren ilahî sıfatlara ulaşılmaktadır.</w:t>
      </w:r>
    </w:p>
    <w:p>
      <w:pPr/>
      <w:r>
        <w:rPr/>
        <w:t xml:space="preserve">3-) Kâinatta görülen “imkân”, varlıkların hangi hâlini anlatır?</w:t>
      </w:r>
    </w:p>
    <w:p>
      <w:pPr/>
      <w:r>
        <w:rPr/>
        <w:t xml:space="preserve">Kendi kendine zorunlu olmayıp başkasına dayanarak var olmalarını anlatır.</w:t>
      </w:r>
    </w:p>
    <w:p>
      <w:pPr/>
      <w:r>
        <w:rPr/>
        <w:t xml:space="preserve">4-) Metne göre edilgenlikten etkinliğe geçiş nasıl bir akıl yürütmeye dayanır?</w:t>
      </w:r>
    </w:p>
    <w:p>
      <w:pPr/>
      <w:r>
        <w:rPr/>
        <w:t xml:space="preserve">Etkilenen bir şey varsa, onu etkileyen bir fail de olmalıdır akıl yürütmesine dayanır.</w:t>
      </w:r>
    </w:p>
    <w:p>
      <w:pPr/>
      <w:r>
        <w:rPr/>
        <w:t xml:space="preserve">5-) Kesret ve terkib neden tesadüf değil de vahdet lehine yorumlanmaktadır?</w:t>
      </w:r>
    </w:p>
    <w:p>
      <w:pPr/>
      <w:r>
        <w:rPr/>
        <w:t xml:space="preserve">Çünkü çok unsurun uyum içinde birleşmesi başıboşluğu değil, tek elden idareyi gösterir.</w:t>
      </w:r>
    </w:p>
    <w:p>
      <w:pPr/>
      <w:r>
        <w:rPr/>
        <w:t xml:space="preserve">6-) Kesret ve terkibin vahdete işaret etmesi, birlik düşüncesini nasıl güçlendirir?</w:t>
      </w:r>
    </w:p>
    <w:p>
      <w:pPr/>
      <w:r>
        <w:rPr/>
        <w:t xml:space="preserve">Birçok parçanın tek düzen altında toplanması, iradenin bir olduğunu hissettirir.</w:t>
      </w:r>
    </w:p>
    <w:p>
      <w:pPr/>
      <w:r>
        <w:rPr/>
        <w:t xml:space="preserve">7-) “Mahlûkiyet” ve “merzukıyet” hangi türden işaretlerdir?</w:t>
      </w:r>
    </w:p>
    <w:p>
      <w:pPr/>
      <w:r>
        <w:rPr/>
        <w:t xml:space="preserve">Varlıkların üzerindeki hâllerden hareketle daha yüce sıfatlara ulaştıran işaretlerdir.</w:t>
      </w:r>
    </w:p>
    <w:p>
      <w:pPr/>
      <w:r>
        <w:rPr/>
        <w:t xml:space="preserve">8-) Bir canlının beslenmesi veya ihtiyaçlarının karşılanması, nasıl bir ilahî isme işaret eder?</w:t>
      </w:r>
    </w:p>
    <w:p>
      <w:pPr/>
      <w:r>
        <w:rPr/>
        <w:t xml:space="preserve">Geçimini veren ve ihtiyaçlarını karşılayan Rabbe işaret eder.</w:t>
      </w:r>
    </w:p>
    <w:p>
      <w:pPr/>
      <w:r>
        <w:rPr/>
        <w:t xml:space="preserve">9-) Her bir mevcut neden çok sayıda isme ayna sayılmaktadır?</w:t>
      </w:r>
    </w:p>
    <w:p>
      <w:pPr/>
      <w:r>
        <w:rPr/>
        <w:t xml:space="preserve">Çünkü tek bir varlıkta bile birçok özellik birlikte bulunur ve her biri ayrı bir ilahî isme işaret eder.</w:t>
      </w:r>
    </w:p>
    <w:p>
      <w:r>
        <w:br w:type="page"/>
      </w:r>
    </w:p>
    <w:p>
      <w:pPr>
        <w:pStyle w:val="Heading2"/>
      </w:pPr>
      <w:r>
        <w:t>11sinif 33-soz-p42-25-pencere-umur-u-izafiye-ve-mahlukiyetin-halika-sehadeti - Set 3 - CEVAPLAR</w:t>
      </w:r>
    </w:p>
    <w:p>
      <w:pPr/>
      <w:r>
        <w:rPr/>
        <w:t xml:space="preserve">1-) Parçanın ana fikri bir cümleyle nasıl ifade edilebilir?</w:t>
      </w:r>
    </w:p>
    <w:p>
      <w:pPr/>
      <w:r>
        <w:rPr/>
        <w:t xml:space="preserve">Kâinatta görülen bütün özellikler, tek ve yaratıcı olan Allah’ın varlığına delalet eder.</w:t>
      </w:r>
    </w:p>
    <w:p>
      <w:pPr/>
      <w:r>
        <w:rPr/>
        <w:t xml:space="preserve">2-) “Umûr-u izafiye” denilen şeyler burada niçin önemlidir?</w:t>
      </w:r>
    </w:p>
    <w:p>
      <w:pPr/>
      <w:r>
        <w:rPr/>
        <w:t xml:space="preserve">Çünkü bunlar, bazı şeylerin tek başına düşünülemeyip başka şeylerle birlikte anlam kazandığını gösterir.</w:t>
      </w:r>
    </w:p>
    <w:p>
      <w:pPr/>
      <w:r>
        <w:rPr/>
        <w:t xml:space="preserve">3-) Varlıklardaki “etkilenme” durumu hangi gerçeği gösterir?</w:t>
      </w:r>
    </w:p>
    <w:p>
      <w:pPr/>
      <w:r>
        <w:rPr/>
        <w:t xml:space="preserve">Kendi başına iş görmeyip bir tesire maruz kalmaları, onları etkileyen bir fiilin bulunduğunu gösterir.</w:t>
      </w:r>
    </w:p>
    <w:p>
      <w:pPr/>
      <w:r>
        <w:rPr/>
        <w:t xml:space="preserve">4-) Varlıklardaki pasiflik niçin bağımsız güç sahibi olmadıklarını düşündürür?</w:t>
      </w:r>
    </w:p>
    <w:p>
      <w:pPr/>
      <w:r>
        <w:rPr/>
        <w:t xml:space="preserve">Çünkü etki altında kalan şey, kendi kendine tam belirleyici olamaz.</w:t>
      </w:r>
    </w:p>
    <w:p>
      <w:pPr/>
      <w:r>
        <w:rPr/>
        <w:t xml:space="preserve">5-) Parçaya göre çokluk, neden bağımsız çok ilahları değil de tekliği gösterir?</w:t>
      </w:r>
    </w:p>
    <w:p>
      <w:pPr/>
      <w:r>
        <w:rPr/>
        <w:t xml:space="preserve">Çünkü çok ve birleşik yapıların ahenk içinde olması, yönetimde birliği düşündürür.</w:t>
      </w:r>
    </w:p>
    <w:p>
      <w:pPr/>
      <w:r>
        <w:rPr/>
        <w:t xml:space="preserve">6-) Bu delillerin sonucunda kâinat bütünüyle kime şahitlik etmektedir?</w:t>
      </w:r>
    </w:p>
    <w:p>
      <w:pPr/>
      <w:r>
        <w:rPr/>
        <w:t xml:space="preserve">Her şeye gücü yeten, dilediğini yapan, her şeyi yaratan ve bir olan Allah’a şahitlik etmektedir.</w:t>
      </w:r>
    </w:p>
    <w:p>
      <w:pPr/>
      <w:r>
        <w:rPr/>
        <w:t xml:space="preserve">7-) İkinci paragraf, ilk paragrafı nasıl tamamlamaktadır?</w:t>
      </w:r>
    </w:p>
    <w:p>
      <w:pPr/>
      <w:r>
        <w:rPr/>
        <w:t xml:space="preserve">İlk paragraftaki genel akıl yürütmeyi, varlıkların somut nitelikleri üzerinden daha açık hâle getirmektedir.</w:t>
      </w:r>
    </w:p>
    <w:p>
      <w:pPr/>
      <w:r>
        <w:rPr/>
        <w:t xml:space="preserve">8-) Bu iki özellikten hangi ilahî şe’nler anlaşılmaktadır?</w:t>
      </w:r>
    </w:p>
    <w:p>
      <w:pPr/>
      <w:r>
        <w:rPr/>
        <w:t xml:space="preserve">Yapıcılık ve rızık vericilik anlaşılmaktadır.</w:t>
      </w:r>
    </w:p>
    <w:p>
      <w:pPr/>
      <w:r>
        <w:rPr/>
        <w:t xml:space="preserve">9-) Bu şahitlik kabul edilmezse, metne göre neyi reddetmek gerekir?</w:t>
      </w:r>
    </w:p>
    <w:p>
      <w:pPr/>
      <w:r>
        <w:rPr/>
        <w:t xml:space="preserve">Varlıkların üzerinde açıkça görülen bu özelliklerin hepsini inkâr etmek gerekir.</w:t>
      </w:r>
    </w:p>
    <w:p>
      <w:r>
        <w:br w:type="page"/>
      </w:r>
    </w:p>
    <w:p>
      <w:pPr>
        <w:pStyle w:val="Heading2"/>
      </w:pPr>
      <w:r>
        <w:t>11sinif 33-soz-p42-25-pencere-umur-u-izafiye-ve-mahlukiyetin-halika-sehadeti - Set 4 - CEVAPLAR</w:t>
      </w:r>
    </w:p>
    <w:p>
      <w:pPr/>
      <w:r>
        <w:rPr/>
        <w:t xml:space="preserve">1-) Metinde kullanılan örneklerde ortak olan mantık nedir?</w:t>
      </w:r>
    </w:p>
    <w:p>
      <w:pPr/>
      <w:r>
        <w:rPr/>
        <w:t xml:space="preserve">Her ilişkinin, onu tamamlayan başka bir tarafı zorunlu kılmasıdır.</w:t>
      </w:r>
    </w:p>
    <w:p>
      <w:pPr/>
      <w:r>
        <w:rPr/>
        <w:t xml:space="preserve">2-) Başlangıçtaki kısa örnekler okuyucuya nasıl bir düşünme yolu öğretmektedir?</w:t>
      </w:r>
    </w:p>
    <w:p>
      <w:pPr/>
      <w:r>
        <w:rPr/>
        <w:t xml:space="preserve">Bir sonuçtan sebebe, bir nitelikten o niteliğin sahibine ulaşma yolunu öğretmektedir.</w:t>
      </w:r>
    </w:p>
    <w:p>
      <w:pPr/>
      <w:r>
        <w:rPr/>
        <w:t xml:space="preserve">3-) Bir şeyin “münfail” olması nasıl anlaşılmalıdır?</w:t>
      </w:r>
    </w:p>
    <w:p>
      <w:pPr/>
      <w:r>
        <w:rPr/>
        <w:t xml:space="preserve">Kendi başına etkin olmayıp bir etkiye açık ve maruz durumda olması şeklinde anlaşılmalıdır.</w:t>
      </w:r>
    </w:p>
    <w:p>
      <w:pPr/>
      <w:r>
        <w:rPr/>
        <w:t xml:space="preserve">4-) Metinde “mahlûkiyet” ile “hâlıkıyet” arasında nasıl bir ilişki kurulmuştur?</w:t>
      </w:r>
    </w:p>
    <w:p>
      <w:pPr/>
      <w:r>
        <w:rPr/>
        <w:t xml:space="preserve">Yapılmış olanın, yapanı göstermesi şeklinde bir ilişki kurulmuştur.</w:t>
      </w:r>
    </w:p>
    <w:p>
      <w:pPr/>
      <w:r>
        <w:rPr/>
        <w:t xml:space="preserve">5-) Metinde “mahlûkiyet” nasıl okunmalıdır?</w:t>
      </w:r>
    </w:p>
    <w:p>
      <w:pPr/>
      <w:r>
        <w:rPr/>
        <w:t xml:space="preserve">Varlıkların üzerinde görülen yapılmışlık damgası olarak okunmalıdır.</w:t>
      </w:r>
    </w:p>
    <w:p>
      <w:pPr/>
      <w:r>
        <w:rPr/>
        <w:t xml:space="preserve">6-) Metinde sayılan delillerin hepsi birleşince nasıl bir ilah tasavvuru ortaya çıkmaktadır?</w:t>
      </w:r>
    </w:p>
    <w:p>
      <w:pPr/>
      <w:r>
        <w:rPr/>
        <w:t xml:space="preserve">Zorunlu var olan, aktif şekilde tasarruf eden, yaratan ve tek olan bir ilah tasavvuru ortaya çıkmaktadır.</w:t>
      </w:r>
    </w:p>
    <w:p>
      <w:pPr/>
      <w:r>
        <w:rPr/>
        <w:t xml:space="preserve">7-) İkinci kısımda “yaratılmışlık” yanında ayrıca hangi özellik anılmıştır?</w:t>
      </w:r>
    </w:p>
    <w:p>
      <w:pPr/>
      <w:r>
        <w:rPr/>
        <w:t xml:space="preserve">Rızıkla desteklenmiş olma özelliği anılmıştır.</w:t>
      </w:r>
    </w:p>
    <w:p>
      <w:pPr/>
      <w:r>
        <w:rPr/>
        <w:t xml:space="preserve">8-) Rızıklandırılmış olmak niçin önemli bir delildir?</w:t>
      </w:r>
    </w:p>
    <w:p>
      <w:pPr/>
      <w:r>
        <w:rPr/>
        <w:t xml:space="preserve">Çünkü ihtiyaçların karşılanması, şuurlu ve merhametli bir rızık vericiyi düşündürür.</w:t>
      </w:r>
    </w:p>
    <w:p>
      <w:pPr/>
      <w:r>
        <w:rPr/>
        <w:t xml:space="preserve">9-) Metnin son cümlesi, inkâr eden kişiye karşı nasıl bir mantık ortaya koyar?</w:t>
      </w:r>
    </w:p>
    <w:p>
      <w:pPr/>
      <w:r>
        <w:rPr/>
        <w:t xml:space="preserve">Bu işaretleri reddeden kişinin, önce varlıkların gözle görülen niteliklerini inkâr etmesi gerektiğini ortaya koyar.</w:t>
      </w:r>
    </w:p>
    <w:p>
      <w:r>
        <w:br w:type="page"/>
      </w:r>
    </w:p>
    <w:p>
      <w:pPr>
        <w:pStyle w:val="Heading2"/>
      </w:pPr>
      <w:r>
        <w:t>11sinif 33-soz-p42-25-pencere-umur-u-izafiye-ve-mahlukiyetin-halika-sehadeti - Set 5 - CEVAPLAR</w:t>
      </w:r>
    </w:p>
    <w:p>
      <w:pPr/>
      <w:r>
        <w:rPr/>
        <w:t xml:space="preserve">1-) Metinde geçen benzetme ve örneklerin amacı nedir?</w:t>
      </w:r>
    </w:p>
    <w:p>
      <w:pPr/>
      <w:r>
        <w:rPr/>
        <w:t xml:space="preserve">Bir özelliğin, kendisine uygun bir kaynağı mecburen gösterdiğini anlatmaktır.</w:t>
      </w:r>
    </w:p>
    <w:p>
      <w:pPr/>
      <w:r>
        <w:rPr/>
        <w:t xml:space="preserve">2-) Kâinatta görülen “imkân” neye delil sayılmaktadır?</w:t>
      </w:r>
    </w:p>
    <w:p>
      <w:pPr/>
      <w:r>
        <w:rPr/>
        <w:t xml:space="preserve">Varlıkların mecburî değil, mümkün oluşu; zorunlu var olan bir Zâtın bulunmasına delil sayılmaktadır.</w:t>
      </w:r>
    </w:p>
    <w:p>
      <w:pPr/>
      <w:r>
        <w:rPr/>
        <w:t xml:space="preserve">3-) “Vücub” ile “imkân” arasında nasıl bir karşıtlık kurulmaktadır?</w:t>
      </w:r>
    </w:p>
    <w:p>
      <w:pPr/>
      <w:r>
        <w:rPr/>
        <w:t xml:space="preserve">Biri kendi başına zorunlu var olmayı, diğeri ise başkasına muhtaç şekilde var olmayı ifade etmektedir.</w:t>
      </w:r>
    </w:p>
    <w:p>
      <w:pPr/>
      <w:r>
        <w:rPr/>
        <w:t xml:space="preserve">4-) Yaratılmış olma vasfı niçin çok güçlü bir delildir?</w:t>
      </w:r>
    </w:p>
    <w:p>
      <w:pPr/>
      <w:r>
        <w:rPr/>
        <w:t xml:space="preserve">Çünkü sonradan yapılmış her şey, ustasını ve yapıcısını açıkça haber verir.</w:t>
      </w:r>
    </w:p>
    <w:p>
      <w:pPr/>
      <w:r>
        <w:rPr/>
        <w:t xml:space="preserve">5-) Metne göre mümkin, etkilenmiş, çok ve birleşik olan şeyler; nasıl bir varlığı gerektirir?</w:t>
      </w:r>
    </w:p>
    <w:p>
      <w:pPr/>
      <w:r>
        <w:rPr/>
        <w:t xml:space="preserve">Kendisi böyle olmayan; zorunlu var, iş yapan, tek ve yaratıcı olan bir Zâtı gerektirir.</w:t>
      </w:r>
    </w:p>
    <w:p>
      <w:pPr/>
      <w:r>
        <w:rPr/>
        <w:t xml:space="preserve">6-) Burada ulaşılan sonuç sadece bir yaratıcı fikri midir, yoksa daha fazlası da var mıdır?</w:t>
      </w:r>
    </w:p>
    <w:p>
      <w:pPr/>
      <w:r>
        <w:rPr/>
        <w:t xml:space="preserve">Sadece yaratıcı fikri değil; aynı zamanda onun tek, zorunlu var ve mutlak fail olduğu da vardır.</w:t>
      </w:r>
    </w:p>
    <w:p>
      <w:pPr/>
      <w:r>
        <w:rPr/>
        <w:t xml:space="preserve">7-) İkinci paragrafta neden “mahlûkiyet” ve “merzukıyet” örnekleri özellikle seçilmiştir?</w:t>
      </w:r>
    </w:p>
    <w:p>
      <w:pPr/>
      <w:r>
        <w:rPr/>
        <w:t xml:space="preserve">Çünkü bunlar herkesin varlıklarda görebileceği açık ve somut özelliklerdir.</w:t>
      </w:r>
    </w:p>
    <w:p>
      <w:pPr/>
      <w:r>
        <w:rPr/>
        <w:t xml:space="preserve">8-) Her bir varlığın çok sayıda ilahî isme şahitlik etmesi neye bağlanmıştır?</w:t>
      </w:r>
    </w:p>
    <w:p>
      <w:pPr/>
      <w:r>
        <w:rPr/>
        <w:t xml:space="preserve">Üzerlerinde taşıdıkları farklı özelliklerin her birinin ayrı ayrı ilahî isimleri göstermesine bağlanmıştır.</w:t>
      </w:r>
    </w:p>
    <w:p>
      <w:pPr/>
      <w:r>
        <w:rPr/>
        <w:t xml:space="preserve">9-) Parçaya göre inkâr neden aklen zorlaşmaktadır?</w:t>
      </w:r>
    </w:p>
    <w:p>
      <w:pPr/>
      <w:r>
        <w:rPr/>
        <w:t xml:space="preserve">Çünkü inkâr, görünür gerçekleri açıklamak yerine onları tümden yok saymayı gerektirir.</w:t>
      </w:r>
    </w:p>
    <w:p>
      <w:r>
        <w:br w:type="page"/>
      </w:r>
    </w:p>
    <w:p>
      <w:pPr>
        <w:pStyle w:val="Heading2"/>
      </w:pPr>
      <w:r>
        <w:t>11sinif 33-soz-p42-25-pencere-umur-u-izafiye-ve-mahlukiyetin-halika-sehadeti - Set 6 - CEVAPLAR</w:t>
      </w:r>
    </w:p>
    <w:p>
      <w:pPr/>
      <w:r>
        <w:rPr/>
        <w:t xml:space="preserve">1-) Yirmibeşinci Pencere’de anlatım hangi yöntemle kurulmuştur?</w:t>
      </w:r>
    </w:p>
    <w:p>
      <w:pPr/>
      <w:r>
        <w:rPr/>
        <w:t xml:space="preserve">Görülen özelliklerden görünmeyen ama zorunlu olan hakikatlere gitme yöntemiyle kurulmuştur.</w:t>
      </w:r>
    </w:p>
    <w:p>
      <w:pPr/>
      <w:r>
        <w:rPr/>
        <w:t xml:space="preserve">2-) Metne göre eşyanın “mümkün” olması, neden önemlidir?</w:t>
      </w:r>
    </w:p>
    <w:p>
      <w:pPr/>
      <w:r>
        <w:rPr/>
        <w:t xml:space="preserve">Çünkü bu, onların varlığının kendilerinden gelmediğini gösterir.</w:t>
      </w:r>
    </w:p>
    <w:p>
      <w:pPr/>
      <w:r>
        <w:rPr/>
        <w:t xml:space="preserve">3-) “İnfial” kavramı üzerinden hangi sonuca ulaşılır?</w:t>
      </w:r>
    </w:p>
    <w:p>
      <w:pPr/>
      <w:r>
        <w:rPr/>
        <w:t xml:space="preserve">Bir şey etkileniyorsa, onu etkileyen gerçek bir fiil ve fail vardır sonucuna ulaşılır.</w:t>
      </w:r>
    </w:p>
    <w:p>
      <w:pPr/>
      <w:r>
        <w:rPr/>
        <w:t xml:space="preserve">4-) “İnfial” ve “fiil” arasındaki bağ nedir?</w:t>
      </w:r>
    </w:p>
    <w:p>
      <w:pPr/>
      <w:r>
        <w:rPr/>
        <w:t xml:space="preserve">Etkiye uğrayan bir şey, onu etkileyen bir iş ve fail bulunduğunu gösterir.</w:t>
      </w:r>
    </w:p>
    <w:p>
      <w:pPr/>
      <w:r>
        <w:rPr/>
        <w:t xml:space="preserve">5-) Çokluk ile bileşik yapıların birliğe işaret etmesi hangi bakımdandır?</w:t>
      </w:r>
    </w:p>
    <w:p>
      <w:pPr/>
      <w:r>
        <w:rPr/>
        <w:t xml:space="preserve">Dağınık parçaların düzenli bir bütün hâline gelmesi, birleştirici tek bir kaynağı düşündürmesi bakımındandır.</w:t>
      </w:r>
    </w:p>
    <w:p>
      <w:pPr/>
      <w:r>
        <w:rPr/>
        <w:t xml:space="preserve">6-) Parçanın ilk kısmında Allah’ın hangi yönleri özellikle öne çıkarılmaktadır?</w:t>
      </w:r>
    </w:p>
    <w:p>
      <w:pPr/>
      <w:r>
        <w:rPr/>
        <w:t xml:space="preserve">Zorunlu varlığı, yaratıcılığı, tek oluşu ve dilediğini yapması öne çıkarılmaktadır.</w:t>
      </w:r>
    </w:p>
    <w:p>
      <w:pPr/>
      <w:r>
        <w:rPr/>
        <w:t xml:space="preserve">7-) İkinci bölümde sıfatlardan şe’nlere geçiş nasıl yapılmaktadır?</w:t>
      </w:r>
    </w:p>
    <w:p>
      <w:pPr/>
      <w:r>
        <w:rPr/>
        <w:t xml:space="preserve">Görünen niteliklerden, o niteliklerin kaynağı olan ilahî faaliyetlere geçilmektedir.</w:t>
      </w:r>
    </w:p>
    <w:p>
      <w:pPr/>
      <w:r>
        <w:rPr/>
        <w:t xml:space="preserve">8-) Her varlığın çok sayıda isme delalet etmesi, kâinata nasıl bir anlam kazandırır?</w:t>
      </w:r>
    </w:p>
    <w:p>
      <w:pPr/>
      <w:r>
        <w:rPr/>
        <w:t xml:space="preserve">Kâinatı, ilahî isimleri tanıtan bir deliller bütünü hâline getirir.</w:t>
      </w:r>
    </w:p>
    <w:p>
      <w:pPr/>
      <w:r>
        <w:rPr/>
        <w:t xml:space="preserve">9-) Son cümledeki vurgu, okuyucuya hangi uyarıyı yapmaktadır?</w:t>
      </w:r>
    </w:p>
    <w:p>
      <w:pPr/>
      <w:r>
        <w:rPr/>
        <w:t xml:space="preserve">Açık işaretleri görmezden gelmenin, varlıkların apaçık niteliklerini inkâra sürükleyeceği uyarısını yapmaktadır.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4f7e52d18c459c" /></Relationships>
</file>