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6229489d84b1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 mevsiminde yeryüzüne bakınca bitkilerde görülen güzel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hızlı yaratılan şeylerde hangi güzel durum fark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çok sayıdaki çiçekler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Tohum ve çekirdeklere dikkatle bakınca hangi özellik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33-soz-p22-17-pencere-zemin-yuzunde-sehavet-surat-kesret-ve-suhulet-icinde-intizam-delilleri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değişik yerlerinde ekilen tahıllarda görülen ortak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Birbirine benzeyen tohumlardan farklı bitkilerin çıkması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Karışık yiyeceklerin bedende ayrı ayrı yerlere gitmesi hangi gücü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 bol ve ucuz görünen şeylerde aynı zamanda hangi başka özellik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33-soz-p22-17-pencere-zemin-yuzunde-sehavet-surat-kesret-ve-suhulet-icinde-intizam-delilleri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Dut örneği ile hangi iki şey birlikte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Bolca bulunan dut çeşitlerine bakınca hangi iki İlâhî özellik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yazın yeryüzüne bakmamız neden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Normalde aşırı bolluk hangi karışıklığa yol açabilirdi?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33-soz-p22-17-pencere-zemin-yuzunde-sehavet-surat-kesret-ve-suhulet-icinde-intizam-delilleri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olmalarına rağmen çok özenli yaratıldıkları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Çokluk olsa da güzellik ve sanat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Ölçülü ve dengeli olmaları.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Çokluk içinde düzen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değerli ve sanatlı olmaları.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kudretini ve hikmetini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Ayırma ve seçmenin hikmetle yapıldığını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Uzak yerlerde olsalar da benzer düzen taşırlar.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Düzensizliğe yol açabilirdi.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Oradaki düzeni ve sanatlı yaratılışı görelim diye.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 ve sanat.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 ve güzel sanat birlikte gösteriliyor.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Fakat yeryüzünde bunun yerine ne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Meyveler hangi özelliğe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Çiçekler hangi bakımdan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Tohumlar ve çekirdekler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33-soz-p22-17-pencere-zemin-yuzunde-sehavet-surat-kesret-ve-suhulet-icinde-intizam-delilleri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Uzak yerlerde yetişen tahıllar hangi gerçeği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Toprağa karışık atılan tohumların sonra ayrı ayrı çıkması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Bedene giren karışık gıdaların farklı organlara uygun dağılması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Bölümün sonunda görülmesi istenen iki büyük özellik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33-soz-p22-17-pencere-zemin-yuzunde-sehavet-surat-kesret-ve-suhulet-icinde-intizam-delilleri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bitkilerde “çokluk” ile birlikte görülen olumlu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“Çabukluk” ile birlikte görülen olumlu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“Sayıca fazlalık” ile birlikte görülen olumlu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“Kolay yaratma” ile birlikte görülen olumlu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33-soz-p22-17-pencere-zemin-yuzunde-sehavet-surat-kesret-ve-suhulet-icinde-intizam-delilleri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 plan ve hayat bilgisi taşıyan küçük kutulara.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olmalarına rağmen güzel ve sanatlı olmalarıyla.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Hızlı yaratılışta bile ölçü bulunduğuna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Uyum ve düzen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Kudret ve hikmet.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işin hikmetle yapıldığını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birinin özel olarak bilindiğini ve ayrıldığını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Uzaklık olsa da birlik ve uygunluk bulunduğunu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Ustalık ve özenle yapılmış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yapılmış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Dengeli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olmalarıdır.</w:t>
            </w:r>
          </w:p>
        </w:tc>
      </w:tr>
    </w:tbl>
  </w:body>
</w:document>
</file>