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b4ca45bc74f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 neden çok güzel yapılmış bir eser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esere bakınca ondan sonra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iş, sonra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İsim, ardından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Sıfat, sonra neye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Şe’n en sonunda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sayıdaki yaratılmış şeyler kimin varlığına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varlıklar sadece varlığı mı gösteriyor, yoksa birliği de mi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 içindeki inkârcıya, bu güçlü delili ne yapamayacağı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bütün canlılar ve varlıklar tek tek ne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eser neye tanıklık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Fiilden sonra gelen basamak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sıfatı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işi yapan isme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 bir iş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biri sanatlı ve düzgün yaratılmıştır.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 de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olan yüce Yaratıcı’nın varlığına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Zâtı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Şe’ne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fiile tanıklık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Mükemmel birer eser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bozamayacağı soruluyor.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İsimden sonra gelen basamak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Vasfın ardından hangi anlam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Şe’nin ardından en son ne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sayısı kadar olan bu işaretler kaç yaratıcıyı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durum Allah’ı tanıma için nasıl bir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yaratılmış şeyin güzel yapılmış olması bize ilk olarak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 adım adım ilerleyince en sonunda nereye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eser olmasının delili nasıl etkilediği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güçlü delil insanı hangi güzel sonuca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delilin içine şüphe neden kolayca giremez?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“Pencere” sözü burada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pencerenin çok delikli ve kafesli gibi anlatılması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33-soz-p25-18-pencere-delilin-neticesi-ve-munkire-meydan-okuma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Zât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Şe’n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Vasftır.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Delili daha da güçlü yaptığı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Yaratıcı’nın zâtına varır.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işin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Yükselten bir yol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Gerçeği gösteren işaretlerin çok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Gerçeği görmeye yarayan bir yol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birbirini destekleyen sağlam bir sıra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tanımaya ulaştırır.</w:t>
            </w:r>
          </w:p>
        </w:tc>
      </w:tr>
    </w:tbl>
  </w:body>
</w:document>
</file>