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238d843e64f2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ve gezegenlerin birlikte hareket etmesi kimin emriyle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görevi, gezegenlerle ilgili olarak nasıl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ve gezegenler boş duruyor mu, yoksa bir yöne götürülüyor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benzetmede gezegenler nasıl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Tesadüfün bu işe karışamaması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bir hükümdar, kendi işine başkasını ortak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verilen özel yer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insanlar kendi haline bırakılır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büyük gök düzeninin sahibi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dönmesi tek başına küçük bir olay gibi mi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çok hızlı götürülmesi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Bilinçli, ölçülü ve emredilmiş bir hareketi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yöne götürülüyor.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bağlı ve düzenli tutmaya vesile olan bir merkez gibi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görevli ve seçkin bir misafir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İşin çok büyük, ince ve kusursuz olmasına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 alan askerler gibi düşünülür.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Allah’ın idaresinde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büyük bir kudret işi gibi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ve ebedî olan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Bırakılmaz.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Manzume-i şemsiye ordusu benzetmesinde asıl vurgu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eli buna ulaşamaz denince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bir hükümdarın mülküne başkasını karıştırmaması neyi örnekler?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yeryüzünde hangi görev hatırlatılır?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halifesi olmak çocuğa sade olarak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daha çok hangi varlıklardan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dönmesi hangi büyük güce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Gezegenlerin düzenli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toplu hareket için kullanılan benzetme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buna yetişememesi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gökteki bu düzen neye benzetilir?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33-soz-p35-21-pencere-semsin-ve-manzume-i-semsiyenin-sevkinden-rububiyet-delili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Halife olma görevi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hâkimiyetinin tam olduğunu örnekler.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işin insan gücüyle ve sıradan sebeplerle olmayacağı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düzenle sevk edilmesidir.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Allah’ın kudretine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Güneşten ve gezegenlerden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büyük düzen ve insanın değeri, Allah’ın kudretini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görevli bir kul olmak diye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ordunun düzenli hareketine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failin Allah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Ordu benzetmesidir.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hikmet ve ölçü bulunduğunu gösterdiği için önemlidir.</w:t>
            </w:r>
          </w:p>
        </w:tc>
      </w:tr>
    </w:tbl>
  </w:body>
</w:document>
</file>