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812d95c484a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ölüm, boş yere yok olup gitmek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düzenli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bedenle ilgili nasıl bir kurtuluş yönü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yaşaması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canlılar ölürken de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Kışın yeryüzünün beyaz örtüsü çocuklara hangi benzetmeyi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baharlar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ve gelecek baharların çokluğu Allah’ın hangi sıfatlarını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 Allah’ın hangi yönlerini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hayatla birlikte hangi konu daha güçlü bir delil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faili olmadığı düşüncesi bu parçaya uygun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canlıyı hizmet bakımından hangi duruma geçirir?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bağlı kalmaktan kurtuluş yönü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sahipsiz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hikmetli bir değişim ve görevden ayrılma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Kudretini, birliğini ve sonsuzluğunu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çok canlı ve düzenli baharlar geldiğini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Kefen benzetmesini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baki ve sonsuz oluşuna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Görevini bitirmiş duruma geçirir.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de güçlü bir delil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Varlığını, birliğini ve kalıcılığını bildiriyor.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var olması bize hangi hakikati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dünyadan ayrılması hangi hakikate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kışta sessizleşmesi hangi büyük dersi vermek için örnek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gidip kışın gelmesi, insanı hangi geniş manzaraya baktırıyor?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baharların geleceğini düşünmek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tekrar eden düzen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ölüm, korkulacak anlamsız bir yokluk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için “hiçliğe düşmek” demek neden doğru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ölüm, insan için hangi tür değişikliklerle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 yaşarken 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Ölen varlıklar hangi konuda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 gelince insanın bakışı yeryüzünden nereye kayabiliyor?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Geçen ve gelecek birçok baharı düşünmeye baktırıyor.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yeniden hayatın gelebileceği dersini vermek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ebedî olduğuna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var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bir düzen ve hikmet içinde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anlamlı ve düzenli bir iş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emriyle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daha iyi anlamayı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Geçmişe ve gelecek zamanlara kayabiliyor.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yaşayan olduğuna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yaratan Allah’a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 değişmesi, beden değişmesi ve görev bitmesiyle açıklanıyor.</w:t>
            </w:r>
          </w:p>
        </w:tc>
      </w:tr>
    </w:tbl>
  </w:body>
</w:document>
</file>