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d3138888e49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ölüm, Allah’ın varlığı ve birliği için nasıl bir delil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burada yok olup gitmek gibi mi açıklanıyor, yoksa başka türlü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kendi kendine olan başıboş bir olay olmadığı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yaşarken neye şahitlik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ölümü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düzenli hâli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 mevsiminde yeryüzünün örtülmesi insana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gelip gitmesi neden önemli bir örnek olarak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baharlar ile gelecek baharlar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 gören insanın kalbinde hangi iman sözü canlanır?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ölüm ile hayat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neden sırf bitiş ve yok oluş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kendilerini yaratan 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hikmet sahibi bir Yaratıcının düzenli işi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olarak değil; görevden ayrılma, başka bir hâle geçme ve hikmetli bir düzen içinde yer değiştirme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de hayat gibi çok güçlü bir işaret olduğu, Allah’ın varlığını ve birliğini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yıl canlılığın yeniden ortaya çıkması, kudretin tekrar tekrar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canlılığın geçici olduğunu, sonra yeniden başka bir düzenle döneceğini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ölçüyle yapan hikmet sahibi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olduğunu, hep var olduğunu ve tek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da düzen, hikmet ve görev değişimi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Allah’ın terbiyesini, kudretini ve birliğini gösteren deliller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ve tek olduğuna inanma duygusu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canlılığın geliş gidişi, Allah’ın kudretini, birliğini ve sonsuzluğunu açıkça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“Hizmetten ayrılma” düşüncesi ölüm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varlığı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canlıların ölmesi hangi başka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tek bir canlı gibi düşünülünce hangi özellikleriyle Yaratıcısını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Kışın gelişi insanın bakışını neden geçmişe çeviriyor?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Geçmişteki ve gelecekteki baharların çokluğu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Baharların her birinin birer harika gibi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açık işaretlerin sonunda insan hangi sonuca varır?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ölüm hakkında hangi önemli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 “bedenden kurtarma”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düzenli bir hikmet eseri olması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var oluşu ile ölümü arasında iman bakımından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Düzeni, hâlleri ve değişimleriyle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baki olduğuna ve varlığının hiç bitmeyeceğine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var eden Allah’ın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boşuna olmadığını, canlıların görevlerini tamamlayıp başka bir duruma geçtiğini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ve eşsiz olduğuna iman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sayısız canlının yeniden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kudretine, birliğine ve devamlı varlığına olan delili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ortadan çekilen baharın ardından daha önceki baharlar hatıra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 oluş Allah’ın yaratmasını, ölüm ise O’nun sonsuz kalıcılığını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oluşu ve sahipsiz bir sona dönüşü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beden hapsinden çıkarılması gibi bir mânâ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korkutucu bir yokluk değil, Allah’ın hikmetli bir işi olduğu öğretilir.</w:t>
            </w:r>
          </w:p>
        </w:tc>
      </w:tr>
    </w:tbl>
  </w:body>
</w:document>
</file>