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60f6433824a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 gezerken dikkat çekilen şey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başka yerlerde de aynı çiçekten görülmüş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 bir mühür neyi belli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Tepecik, üzerindeki bitkilerle birlikte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sanat ile anlam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hangi varlıklarda bu delil daha belirgin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neden her şeyi yapamayan, bir şeyi de gerçekten yaratamaz?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 şahitleri kim susturabilir?” sözüyle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niçin “kalb kulağı” ifadesi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yolculuk hangi mevsimde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tür çiçeklerin farklı yerlerde bulunması hangi fikri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cins çiçeklerin farklı yerlerde bulunması neyin delili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Manalı bir yazı gibi görülen bir mektuba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Sahibini ve aidiyeti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sanatın farklı yerlerde tekrarlandığını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Tepeciğin yanında görülen parlak sarı bir çiçekti.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verdiği delilin çok kuvvetli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bir şeyin yapısındaki derin düzen ve hikmet, her şeyle bağlantılı büyük bir kudreti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varlıklarda daha belirgin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ve düzenli sanatın bilinçli ve hikmetli bir Yaratıcıyı gösterdiği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Ortak bir sanat ve ortak bir sahipliğin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tek bir sanat sahibinden geldiği fikrini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mevsiminde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hakikati anlamak için içten bir dikkat ve iman gözü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Çiçeğin bir mühür gibi düşünülmesi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“Her bir şey kendi Hâlıkına isnad eder” sözüne göre varlıklar ne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canlılardaki sanat niçin hayranlık verici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varlıktaki sanat neden bütün eşyayı yaratabilen bir kudreti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delillerin çokluğu insana ne kazandırmalıdır?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verdiği ortak mesaj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Anlatıcı, tepeciğin eteğinde gördüğü çiçekten ne tür bir ders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çiçek neden sadece bulunduğu yeri değil, bütün yeryüzünü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çiçek neden bir işaret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bir “tevhid penceresi”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Yaratıcısını göstermesi, tevhid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canlılarda görülen ince sanat, hangi kudreti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33-soz-p47-29-pencere-her-bir-seyde-sikke-ve-muhur-i-tevhid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sanat dar bir güçle açıklanamayacak kadar kapsamlı ve hikmetlidir.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çok ince, düzenli ve anlamlı bir yaratılış taşıyorlar.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Varlıklar, kime ait olduklarını kendi hâlleriyle bildirmiş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yapanın tanınabileceği sonucuna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benzerlerinin başka yerlerde de bulunması ortak bir sahibi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varlığın bile sahibini gösterdiği dersini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Allah’ın tek ilah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Şüpheden uzaklaşıp imanı kuvvetlendirmelidir.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canlıyı yapanın bütün varlıkları yapmaya da gücünün yettiğini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tek olan Allah’a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Allah’ın birliğini göstermesi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 yapanı tanıtan bir iz taşıdığı belirtiliyor.</w:t>
            </w:r>
          </w:p>
        </w:tc>
      </w:tr>
    </w:tbl>
  </w:body>
</w:document>
</file>