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028f658d42441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hangi kutsal kitaptan söz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Önceden anlatılan bütün pencereler için nasıl bir küçüklük-büyüklük karşılaştırması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Kur’an’daki nurların “hayat verici” gibi anlatılması, onların insan üzerindeki etkisini nasıl açıklar?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Kur’an’a kısa ve sade bir bakışla bile ne görülebileceği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33-soz-p58-33-pencere-kuran-pencerelerin-menbai-olan-cami-tevhid-penceresi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33-soz-p58-33-pencere-kuran-pencerelerin-menbai-olan-cami-tevhid-penceresi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33-soz-p58-33-pencere-kuran-pencerelerin-menbai-olan-cami-tevhid-penceresi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33-soz-p58-33-pencere-kuran-pencerelerin-menbai-olan-cami-tevhid-penceresi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doğrudan uzun açıklama yapılmamasının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duada insanın hangi iki zayıflığı kabul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Kalplerle ilgili duada hangi istek öne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Tevbe duası kul ile Rabbi arasında nasıl bir bağ kurar?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33-soz-p58-33-pencere-kuran-pencerelerin-menbai-olan-cami-tevhid-penceresi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33-soz-p58-33-pencere-kuran-pencerelerin-menbai-olan-cami-tevhid-penceresi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33-soz-p58-33-pencere-kuran-pencerelerin-menbai-olan-cami-tevhid-penceresi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33-soz-p58-33-pencere-kuran-pencerelerin-menbai-olan-cami-tevhid-penceresi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 daha çok akla mı, kalbe mi seslenir; yoksa ikisine birden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Başlıktaki “pencere” sözü burada neyi anlatmak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önceki pencereler neden küçük su damlalarına benzetilmiş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Tevhid nurlarının çokluğu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33-soz-p58-33-pencere-kuran-pencerelerin-menbai-olan-cami-tevhid-penceresi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33-soz-p58-33-pencere-kuran-pencerelerin-menbai-olan-cami-tevhid-penceresi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33-soz-p58-33-pencere-kuran-pencerelerin-menbai-olan-cami-tevhid-penceresi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33-soz-p58-33-pencere-kuran-pencerelerin-menbai-olan-cami-tevhid-penceresi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aydınlık ve geniş bir hakikat kapısı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kalbini ve ruhunu canlandırdığını açıklar.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Öncekiler küçük parçalar, Kur’an ise büyük kaynak gibi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Kur’an-ı Kerim’den söz edilmektedir.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Hata eden kulun ümit ile Allah’a dönmesi bağını kurar.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Doğru yolu bulduktan sonra kalbin kaymaması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Unutmak ve yanlış yapmak.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Ayrıntılı açıklamanın başka yerlerde bulunduğu belirtiliyor.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Allah’ın birliğini pek çok yönden anlattığını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hepsi büyük bir hakikatten yalnızca birer parça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Hakikati gösteren bir yol ve bakış yeri anlamında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İkisine birden seslenir.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Kur’an’a ayrıntılı değil de kısa şekilde bakılsa bile hangi sonuç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İspatın başka eserlere bırakılması bize ilim öğrenirken hangi yöntemi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Unutma ve hata için af istemek hangi güzel ahlâkı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“Kalplerimizi kaydırma” duası hangi manevi tehlikeye karşı korunma isteğidir?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33-soz-p58-33-pencere-kuran-pencerelerin-menbai-olan-cami-tevhid-penceresi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33-soz-p58-33-pencere-kuran-pencerelerin-menbai-olan-cami-tevhid-penceresi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33-soz-p58-33-pencere-kuran-pencerelerin-menbai-olan-cami-tevhid-penceresi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33-soz-p58-33-pencere-kuran-pencerelerin-menbai-olan-cami-tevhid-penceresi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bilgi vermenin sonunda dua edilmesi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hem düşünmeye hem de dua etmeye yer verilmesi nasıl bir denge kurar?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Bölümün başındaki ayetler genel olarak kitabın hangi yönünü öne çıkarıyor?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Geçmiş pencerelerin Kur’an’a göre yeri nasıl belirleniyor?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33-soz-p58-33-pencere-kuran-pencerelerin-menbai-olan-cami-tevhid-penceresi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33-soz-p58-33-pencere-kuran-pencerelerin-menbai-olan-cami-tevhid-penceresi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33-soz-p58-33-pencere-kuran-pencerelerin-menbai-olan-cami-tevhid-penceresi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33-soz-p58-33-pencere-kuran-pencerelerin-menbai-olan-cami-tevhid-penceresi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Kur’an’daki tevhid nurları nasıl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Kur’an’a sade bir bakışla bile neden çok güçlü bir sonuç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geçen yönlendirmeler okuyucuya nasıl bir çalışma alışkanlığı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Yapılan duada unutma ve yanılma karşısında ne isteniyor?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33-soz-p58-33-pencere-kuran-pencerelerin-menbai-olan-cami-tevhid-penceresi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33-soz-p58-33-pencere-kuran-pencerelerin-menbai-olan-cami-tevhid-penceresi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33-soz-p58-33-pencere-kuran-pencerelerin-menbai-olan-cami-tevhid-penceresi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33-soz-p58-33-pencere-kuran-pencerelerin-menbai-olan-cami-tevhid-penceresi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Doğru yoldan sapma tehlikesine karşı korunma isteğidir.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kusurunu bilip tevazu göstermeyi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Gerektiğinde daha geniş kaynaklara başvurmayı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Yine de çok açık ve aydınlatıcı bir delil olduğu anlaşılıyor.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 küçük örnekler, Kur’an ise ana kaynak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 doğruya ulaştıran ilahî rehber oluşunu öne çıkarıyor.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Akılla hakikati anlamayı, kalple de Allah’a yönelmeyi birleştirir.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Gerçek ilmin insanı ibadete ve kulluğa götürmesi gerektiğini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Hemen sorumlu tutulmamayı ve bağışlanmayı isteme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Araştırıp ilgili bölümlere gitme alışkanlığı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onun hakikati açık, parlak ve kuşatıcıdır.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İnsana hayat veren çok değerli ışıklar gibi tanıtılıyor.</w:t>
            </w:r>
          </w:p>
        </w:tc>
      </w:tr>
    </w:tbl>
  </w:body>
</w:document>
</file>