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643e908b74af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kabul edilen dualar kimlerden ve hangi hâllerle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tohumların duası hangi bakımdan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duası hangi sebeple dua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Muztar durumda olanların duası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bu kadar çok duanın kabul edilmesi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her bir dua için iki temel sonuç belirtiliyor.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duaların birlikte ele alınması niçin daha güçlü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Parçadan, Allah’ın hangi isim veya sıfatları özellikle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 için uygun bir başlık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üç çeşit dua dili geçiyor. Bunları kısaca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Kabiliyet diliyle edilen duaya parçada hangi varlıklar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Fıtrî ihtiyaç diliyle edilen duaya hangi canlılar örnek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gücü yetmeyen, sıkışmış ve yardıma muhtaç olanların içten yalvarışı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Yaşamak için yiyecek, korunma ve bakım gibi şeylere muhtaç olmaları onların hâl diliyle istemesi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içinde bulunan gelişme ve açılma kabiliyeti bir dua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Tohumlardan kabiliyetleri yönüyle, hayvanlardan yaratılıştan gelen ihtiyaçları sebebiyle, çaresiz kalanlardan da sıkıntı ve mecburiyet içinde gelen yakarışlar olarak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sahibi olması, cömert olması ve dualara cevap vermesi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tek örnekler birleşince çok geniş ve açık bir şekilde aynı gerçeği göstermiş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dua, hem Allah’ın varlığına işaret eder hem de bir olduğuna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Merhametli, cömert ve dualara cevap veren bir Yaratıcının varlığını ve birliğini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hayvanlar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Kabiliyet dili, fıtrî ihtiyaç dili ve mecbur kalma dili.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Duaların kabulüyle Allah’ın varlığı ve birliği.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Mecburiyet ve çaresizlik diliyle edilen dua kimlere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duaların kabul edilmesi rastgele bir durum mudur, yoksa anlamlı bir işaret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“her biri” ve “topluca” şeklinde iki bakış bulunuyor. Bu ikisi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metne göre bir öğrenci çevresine baktığında hangi sonucu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en uygun sonuç cümlesi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öğrenci bu parçayı okuduktan sonra günlük hayatında nasıl bir bilinç kazanabilir?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dualar sadece konuşarak yapılan dualar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yaratılıştan gelen ihtiyaçları hangi gerçeğe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Çaresiz kalanların duasının kabulü, Allah hakkında hangi anlayışı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“makbuliyet” ve “icabet” birlikte verilince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duaların kabulü yalnızca Allah’ın varlığına mı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duaların birlikte büyük ölçekte delil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33-soz-p06-4-pencere-duanin-makbuliyeti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Canlılardaki ihtiyaçların karşılanması ve gizli-açık duaların kabul edilmesiyle Allah’ın varlığını ve birliğini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 tek tek duaların delil oluşunu anlatır, ikincisi hepsinin birleşince daha büyük ve açık bir delil oluşturduğunu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Anlamlı bir işarettir; bilinçli, merhametli ve cevap veren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durumda kalan ve yardıma muhtaç olanlara aittir.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ihtiyaçlarını bilen ve karşılayan bir Rab bulunduğuna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burada daha çok varlıkların hâli, ihtiyacı ve çaresizliğiyle yaptığı dualar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 anında Rabbine yönelmeyi, gördüğü nimetlerde de ilahî cevabı ve merhameti düşünmeyi öğrenebilir.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farklı şekillerde yönelişi ve bu yönelişlerin karşılık bulması, Allah’ın tek ilah olduğunu açıkça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çapında çok sayıda örneğin aynı hakikati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hem varlığına hem birliğine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Duanın hem kabul görmesi hem de karşılıksız bırakılmaması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yakın olduğunu, merhamet ettiğini ve yardım ettiğini kuvvetlendirir.</w:t>
            </w:r>
          </w:p>
        </w:tc>
      </w:tr>
    </w:tbl>
  </w:body>
</w:document>
</file>