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51592b2fe451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kalplere gelen gizli bildirişlerin iki farklı canlı grubu için ne öğrettiği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içten gelen yönlendirmeler Allah’ın hangi yönünü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Duyuların her birinin ayrı âlemlere anahtar olması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Gözle ilgili verilen örnek, görmenin hangi yönünü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33-soz-p10-6-pencere-ilhamlar-duygular-ve-pencere-i-azamin-neticesi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sadece dış duyular mı ele alınır, yoksa başka bir ayrım da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Duyuların ve ilhamların birlikte gösterdiği temel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Allah’ın birliği anlatılırken iki kavram birlikte geçiyor. Bunlar hangi iki manayı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 iki pencereden büyük bir pencerenin açılması neyi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33-soz-p10-6-pencere-ilhamlar-duygular-ve-pencere-i-azamin-neticesi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“On iki renkli hakikat ışığı” sözü, anlatım bakımından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sonunda inkârcıya yöneltilen soru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kalplere gelen ilhamların kaynağı nasıl bir terbiye ediciye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ile hayvanın ilhamdan faydalanışı arasında nasıl bir fark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33-soz-p10-6-pencere-ilhamlar-duygular-ve-pencere-i-azamin-neticesi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Gözün, varlıktaki güzellikleri ve manaları fark etmeye bir araç olduğunu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duyunun boşuna verilmediğini, her birinin farklı şeyleri anlamaya vesile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Merhamet sahibi bir Rabbin varlığını hissettirir ve O’nun terbiye edip yönetmesini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İnsanlara bilgi ve hakikatleri tanımayı, hayvanlara ise ihtiyaçlarını karşılamanın yolunu öğrettiği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Farklı delillerin birleşip çok daha güçlü bir hakikat göstergesi hâline gelmesini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tek ilah oluşunu hem de her bir varlık üzerinde ayrı ayrı tasarruf sahibi oluşunu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bilen, yaratan, merhamet eden ve rızık veren tek Allah’ın varlığını ve birliğini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dış duyular hem de iç duyular birlikte ele alınır.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daha çok bilgi ve gerçeği anlamaya yönelir, hayvan ise yaşaması için gereken ihtiyaçlara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Şefkatli ve merhametli olan Rabbimize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kadar açık delillerin aslında örtülemeyeceğini ve görmezden gelmenin zor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Hakikatin birçok yönden desteklendiğini ve her delilin ayrı bir parlaklık kattığını düşündürür.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Duyuların “anahtar” gibi gösterilmesi hangi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göz için verilen örnek neden özellikle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Dış ve iç duyuların hepsinin aynı hakikati göstermesi neyi ispatlar?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Allah için geçen farklı isimlerin art arda zikredilmesi nasıl bir etki oluşturur?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33-soz-p10-6-pencere-ilhamlar-duygular-ve-pencere-i-azamin-neticesi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pencerenin açılmasıyla hangi üç ana hakikat görünür hâle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Delillerin yer büyüklüğü ve parlaklıkla anlatılması neyi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cümlelerde gaflet perdesinden söz edilmesi, inkârın daha çok hangi sebeple ilgili olduğunu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sonunda sorulan meydan okuyucu soruların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33-soz-p10-6-pencere-ilhamlar-duygular-ve-pencere-i-azamin-neticesi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kalplere gelen yönlendirmelerin gizli oluşu, onların etkisi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İnsanlara verilen bu iç yönlendirme daha çok hangi alanda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Hayvanlara verilen yönlendirme onların hangi ihtiyacına cevap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iki örnekten hareketle Rabbimizin kullarına muamelesi hakkında hangi sonuç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33-soz-p10-6-pencere-ilhamlar-duygular-ve-pencere-i-azamin-neticesi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sadece var olduğunu değil, ilim, yaratma, merhamet ve rızık verme gibi birçok kemal sıfatla tanındığını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İnsandaki bütün donanımın tek bir hikmetli yaratıcıdan geldiğini ispatlar.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göz, çevredeki güzellikleri fark etmeye yarayan açık ve herkesin bildiği bir örnektir.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Duyuların, bilinmeyeni açan ve farklı alanları kavramayı sağlayan vasıtalar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İnkâr edenin tutarsızlığını ortaya koymak ve delillerin gücünü hissettirmektir.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 eksikliğinden çok dikkatsizlik ve yüz çevirme ile ilgili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Delillerin hem çok geniş hem de çok açık olduğunu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her bir varlıkla özel ilgisi, birliği ve rububiyetinin mükemmelliği görünür hâle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canlıya durumuna uygun yardım ve yol gösterme verdiği sonucu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Yaşamlarını sürdürme ve gerekli şeyleri bulma ihtiyacına cevap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Öğrenme, anlama ve hakikati fark etme alanında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Gözle görülmese de gerçek ve yönlendirici bir etkileri olduğunu düşündürür.</w:t>
            </w:r>
          </w:p>
        </w:tc>
      </w:tr>
    </w:tbl>
  </w:body>
</w:document>
</file>